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38" w:lineRule="atLeast"/>
        <w:ind w:firstLine="480"/>
        <w:rPr>
          <w:rFonts w:hint="eastAsia" w:ascii="Times New Roman" w:hAnsi="Times New Roman" w:eastAsiaTheme="minorEastAsia"/>
          <w:color w:val="000000"/>
          <w:sz w:val="28"/>
        </w:rPr>
      </w:pPr>
      <w:bookmarkStart w:id="0" w:name="_GoBack"/>
      <w:r>
        <w:rPr>
          <w:rFonts w:hint="eastAsia" w:ascii="Times New Roman" w:hAnsi="Times New Roman" w:eastAsiaTheme="minorEastAsia"/>
          <w:color w:val="000000"/>
          <w:sz w:val="28"/>
        </w:rPr>
        <w:t>附件2：新生</w:t>
      </w:r>
      <w:r>
        <w:rPr>
          <w:rFonts w:ascii="Times New Roman" w:hAnsi="Times New Roman" w:eastAsiaTheme="minorEastAsia"/>
          <w:color w:val="000000"/>
          <w:sz w:val="28"/>
        </w:rPr>
        <w:t>体检安排</w:t>
      </w:r>
    </w:p>
    <w:bookmarkEnd w:id="0"/>
    <w:p>
      <w:pPr>
        <w:widowControl/>
        <w:spacing w:after="240"/>
        <w:jc w:val="center"/>
        <w:rPr>
          <w:rFonts w:ascii="宋体" w:hAnsi="宋体" w:eastAsia="宋体"/>
          <w:b/>
          <w:bCs/>
          <w:kern w:val="0"/>
          <w:sz w:val="28"/>
          <w:szCs w:val="28"/>
        </w:rPr>
      </w:pPr>
      <w:r>
        <w:rPr>
          <w:rFonts w:ascii="宋体" w:hAnsi="宋体" w:eastAsia="宋体"/>
          <w:b/>
          <w:bCs/>
          <w:kern w:val="0"/>
          <w:sz w:val="28"/>
          <w:szCs w:val="28"/>
        </w:rPr>
        <w:t>2019级硕士生入学体检安排</w:t>
      </w:r>
    </w:p>
    <w:tbl>
      <w:tblPr>
        <w:tblStyle w:val="8"/>
        <w:tblW w:w="779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977"/>
        <w:gridCol w:w="1275"/>
        <w:gridCol w:w="2698"/>
      </w:tblGrid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体检人数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采血、体检时间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420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9月3日上午8:00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157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9月3日下午13:00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系统科学学院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9月3日下午13:00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9月3日下午14:00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天文系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9月3日下午14:00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9月3日下午14:00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113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9月4日上午8:00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外国语言文学学院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87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9月4日上午8:00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经济与资源管理研究院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9月4日上午9:00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核科学与技术学院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9月4日上午9:00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水科学研究院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9月4日上午9:00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109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9月4日上午10:00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9月4日下午13:00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9月4日下午13:00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全球变化与地球系统科学研究院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9月4日下午13:00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93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9月4日下午14:00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体育与运动学院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9月4日下午14:00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52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9月5日上午9:00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社会发展与公共政策学院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9月5日上午9:00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社会学院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9月5日上午10:00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9月5日上午10:00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经济与工商管理学院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230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9月8日下午13:00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心理学部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329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9月9日上午8:00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物理学系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9月9日上午10:00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123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9月9日下午13:00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56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9月9日下午13:00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中国基础教育质量监测协同创新中心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9月9日下午13:00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艺术与传媒学院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142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9月9日下午14:00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地理科学学部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212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9月10日上午8:00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85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9月10日上午9:00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汉语文化学院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102</w:t>
            </w:r>
          </w:p>
        </w:tc>
        <w:tc>
          <w:tcPr>
            <w:tcW w:w="269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kern w:val="0"/>
                <w:sz w:val="24"/>
                <w:szCs w:val="24"/>
              </w:rPr>
              <w:t>9月10日上午10:00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/>
          <w:bCs/>
          <w:kern w:val="0"/>
          <w:sz w:val="24"/>
          <w:szCs w:val="24"/>
        </w:rPr>
      </w:pPr>
      <w:r>
        <w:rPr>
          <w:rFonts w:hint="eastAsia" w:ascii="宋体" w:hAnsi="宋体" w:eastAsia="宋体"/>
          <w:bCs/>
          <w:kern w:val="0"/>
          <w:sz w:val="24"/>
          <w:szCs w:val="24"/>
        </w:rPr>
        <w:t>体检</w:t>
      </w:r>
      <w:r>
        <w:rPr>
          <w:rFonts w:ascii="宋体" w:hAnsi="宋体" w:eastAsia="宋体"/>
          <w:bCs/>
          <w:kern w:val="0"/>
          <w:sz w:val="24"/>
          <w:szCs w:val="24"/>
        </w:rPr>
        <w:t>地点</w:t>
      </w:r>
      <w:r>
        <w:rPr>
          <w:rFonts w:hint="eastAsia" w:ascii="宋体" w:hAnsi="宋体" w:eastAsia="宋体"/>
          <w:bCs/>
          <w:kern w:val="0"/>
          <w:sz w:val="24"/>
          <w:szCs w:val="24"/>
        </w:rPr>
        <w:t>：</w:t>
      </w:r>
      <w:r>
        <w:rPr>
          <w:rFonts w:ascii="宋体" w:hAnsi="宋体" w:eastAsia="宋体"/>
          <w:bCs/>
          <w:kern w:val="0"/>
          <w:sz w:val="24"/>
          <w:szCs w:val="24"/>
        </w:rPr>
        <w:t>北太平庄校区校医院</w:t>
      </w:r>
    </w:p>
    <w:p>
      <w:pPr>
        <w:pStyle w:val="6"/>
        <w:shd w:val="clear" w:color="auto" w:fill="FFFFFF"/>
        <w:spacing w:before="0" w:beforeAutospacing="0" w:after="0" w:afterAutospacing="0" w:line="338" w:lineRule="atLeast"/>
        <w:ind w:firstLine="480"/>
        <w:rPr>
          <w:rFonts w:hint="eastAsia" w:ascii="Times New Roman" w:hAnsi="Times New Roman" w:eastAsiaTheme="minorEastAsia"/>
          <w:color w:val="000000"/>
          <w:sz w:val="28"/>
        </w:rPr>
      </w:pPr>
    </w:p>
    <w:p>
      <w:pPr>
        <w:widowControl/>
        <w:shd w:val="clear" w:color="auto" w:fill="FFFFFF"/>
        <w:tabs>
          <w:tab w:val="left" w:pos="720"/>
        </w:tabs>
        <w:spacing w:after="240" w:line="400" w:lineRule="exact"/>
        <w:jc w:val="center"/>
        <w:rPr>
          <w:rFonts w:eastAsia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/>
          <w:b/>
          <w:bCs/>
          <w:kern w:val="0"/>
          <w:sz w:val="28"/>
          <w:szCs w:val="28"/>
        </w:rPr>
        <w:t>2019级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博士</w:t>
      </w:r>
      <w:r>
        <w:rPr>
          <w:rFonts w:ascii="宋体" w:hAnsi="宋体" w:eastAsia="宋体"/>
          <w:b/>
          <w:bCs/>
          <w:kern w:val="0"/>
          <w:sz w:val="28"/>
          <w:szCs w:val="28"/>
        </w:rPr>
        <w:t>生入学体检安排</w:t>
      </w:r>
    </w:p>
    <w:tbl>
      <w:tblPr>
        <w:tblStyle w:val="8"/>
        <w:tblW w:w="782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860"/>
        <w:gridCol w:w="1300"/>
        <w:gridCol w:w="25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体检人数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kern w:val="0"/>
                <w:sz w:val="24"/>
                <w:szCs w:val="24"/>
              </w:rPr>
              <w:t>采血、体检时间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哲学学院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经济与工商管理学院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9月11日上午8:00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心理学部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9月11日上午9:00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体育与运动学院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9月11日上午9:00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9月11日上午9:00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外国语言文学学院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9月11日上午9:00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历史学院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9月11日上午9:00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经济与资源管理研究院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9月11日上午9:00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9月11日上午10:00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物理系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9月11日上午10:00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核科学与技术学院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9月11日上午10:00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9月11日上午10:00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56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9月11日上午10:00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天文系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9月11日上午10:00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地理科学学部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96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9月11日下午13:00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9月11日下午13:00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9月11日下午13:00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社会发展与公共政策学院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9月11日下午13:00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9月11日下午13:00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全球变化与地球系统科学研究院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9月11日下午13:00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艺术与传媒学院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水科学研究院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汉语文化学院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系统科学学院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统计学院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社会学院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新闻传播学院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9月11日下午14:00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10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28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kern w:val="0"/>
                <w:sz w:val="24"/>
                <w:szCs w:val="24"/>
              </w:rPr>
              <w:t>中国基础教育质量监测协同创新中心</w:t>
            </w:r>
          </w:p>
        </w:tc>
        <w:tc>
          <w:tcPr>
            <w:tcW w:w="130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宋体"/>
                <w:bCs/>
                <w:kern w:val="0"/>
                <w:sz w:val="24"/>
                <w:szCs w:val="24"/>
              </w:rPr>
            </w:pPr>
            <w:r>
              <w:rPr>
                <w:rFonts w:eastAsia="宋体"/>
                <w:bCs/>
                <w:kern w:val="0"/>
                <w:sz w:val="24"/>
                <w:szCs w:val="24"/>
              </w:rPr>
              <w:t>9月11日下午14:00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/>
          <w:bCs/>
          <w:kern w:val="0"/>
          <w:sz w:val="24"/>
          <w:szCs w:val="24"/>
        </w:rPr>
      </w:pPr>
      <w:r>
        <w:rPr>
          <w:rFonts w:hint="eastAsia" w:ascii="宋体" w:hAnsi="宋体" w:eastAsia="宋体"/>
          <w:bCs/>
          <w:kern w:val="0"/>
          <w:sz w:val="24"/>
          <w:szCs w:val="24"/>
        </w:rPr>
        <w:t>体检</w:t>
      </w:r>
      <w:r>
        <w:rPr>
          <w:rFonts w:ascii="宋体" w:hAnsi="宋体" w:eastAsia="宋体"/>
          <w:bCs/>
          <w:kern w:val="0"/>
          <w:sz w:val="24"/>
          <w:szCs w:val="24"/>
        </w:rPr>
        <w:t>地点：昌平校园中心广场地下一层</w:t>
      </w:r>
    </w:p>
    <w:p>
      <w:pPr>
        <w:widowControl/>
        <w:jc w:val="left"/>
        <w:rPr>
          <w:rFonts w:ascii="Times New Roman" w:hAnsi="Times New Roman" w:eastAsia="仿宋" w:cs="宋体"/>
          <w:color w:val="FF0000"/>
          <w:kern w:val="0"/>
          <w:sz w:val="28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书体坊兰亭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兰亭黑-简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兰亭黑-繁">
    <w:panose1 w:val="03000509000000000000"/>
    <w:charset w:val="88"/>
    <w:family w:val="auto"/>
    <w:pitch w:val="default"/>
    <w:sig w:usb0="00000001" w:usb1="080E0000" w:usb2="00000000" w:usb3="00000000" w:csb0="00100000" w:csb1="00000000"/>
  </w:font>
  <w:font w:name="方正粗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Symbol">
    <w:panose1 w:val="05050102010706020507"/>
    <w:charset w:val="00"/>
    <w:family w:val="decorative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85"/>
    <w:rsid w:val="00000E52"/>
    <w:rsid w:val="00044C82"/>
    <w:rsid w:val="000978D2"/>
    <w:rsid w:val="000D5FCA"/>
    <w:rsid w:val="001702E4"/>
    <w:rsid w:val="00185FF6"/>
    <w:rsid w:val="00200512"/>
    <w:rsid w:val="00200DB8"/>
    <w:rsid w:val="002331EF"/>
    <w:rsid w:val="0028300A"/>
    <w:rsid w:val="002A4A24"/>
    <w:rsid w:val="002D1307"/>
    <w:rsid w:val="002F0E9E"/>
    <w:rsid w:val="003C1BE4"/>
    <w:rsid w:val="0049124D"/>
    <w:rsid w:val="004F45B0"/>
    <w:rsid w:val="0052045E"/>
    <w:rsid w:val="006016F8"/>
    <w:rsid w:val="006927F5"/>
    <w:rsid w:val="007B21B1"/>
    <w:rsid w:val="007B3BAC"/>
    <w:rsid w:val="00885265"/>
    <w:rsid w:val="00887357"/>
    <w:rsid w:val="0092236A"/>
    <w:rsid w:val="009A6228"/>
    <w:rsid w:val="009B7B3F"/>
    <w:rsid w:val="009D45A7"/>
    <w:rsid w:val="00A8131E"/>
    <w:rsid w:val="00A81EDA"/>
    <w:rsid w:val="00AC2D64"/>
    <w:rsid w:val="00B55AB0"/>
    <w:rsid w:val="00BE7138"/>
    <w:rsid w:val="00C2401C"/>
    <w:rsid w:val="00C641E1"/>
    <w:rsid w:val="00CE2C11"/>
    <w:rsid w:val="00D026F6"/>
    <w:rsid w:val="00D07785"/>
    <w:rsid w:val="00D72971"/>
    <w:rsid w:val="00DD23F9"/>
    <w:rsid w:val="00DF4A97"/>
    <w:rsid w:val="00FA2ED8"/>
    <w:rsid w:val="00FC03B3"/>
    <w:rsid w:val="00FF179E"/>
    <w:rsid w:val="ECE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576</Words>
  <Characters>3289</Characters>
  <Lines>27</Lines>
  <Paragraphs>7</Paragraphs>
  <TotalTime>0</TotalTime>
  <ScaleCrop>false</ScaleCrop>
  <LinksUpToDate>false</LinksUpToDate>
  <CharactersWithSpaces>3858</CharactersWithSpaces>
  <Application>WPS Office_1.5.0.2161_F1E327BC-269C-435d-A152-05C5408002CA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2019-08-29T10:58:00Z</dcterms:created>
  <dc:creator>lenovo</dc:creator>
  <cp:lastModifiedBy>zhongminghao</cp:lastModifiedBy>
  <cp:lastPrinted>2019-08-29T10:58:00Z</cp:lastPrinted>
  <dcterms:modified xsi:type="dcterms:W3CDTF">2019-08-30T19:00:39Z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