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A4" w:rsidRDefault="000620A4" w:rsidP="000620A4">
      <w:pPr>
        <w:ind w:firstLineChars="0" w:firstLine="0"/>
        <w:jc w:val="left"/>
        <w:rPr>
          <w:rStyle w:val="a3"/>
          <w:rFonts w:eastAsia="宋体" w:cs="黑体"/>
          <w:sz w:val="24"/>
          <w:szCs w:val="28"/>
          <w:shd w:val="clear" w:color="auto" w:fill="FFFFFF"/>
          <w:lang w:bidi="ar"/>
        </w:rPr>
      </w:pPr>
      <w:r>
        <w:rPr>
          <w:rStyle w:val="a3"/>
          <w:rFonts w:eastAsia="宋体" w:cs="黑体"/>
          <w:sz w:val="24"/>
          <w:szCs w:val="28"/>
          <w:shd w:val="clear" w:color="auto" w:fill="FFFFFF"/>
          <w:lang w:bidi="ar"/>
        </w:rPr>
        <w:t>附件二</w:t>
      </w:r>
    </w:p>
    <w:p w:rsidR="000620A4" w:rsidRDefault="000620A4" w:rsidP="000620A4">
      <w:pPr>
        <w:spacing w:line="540" w:lineRule="exact"/>
        <w:ind w:firstLineChars="0" w:firstLine="0"/>
        <w:jc w:val="center"/>
        <w:rPr>
          <w:rStyle w:val="a3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bookmarkStart w:id="0" w:name="_GoBack"/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北京师范大学辅导员所带班级学生考评量表</w:t>
      </w:r>
      <w:bookmarkEnd w:id="0"/>
    </w:p>
    <w:p w:rsidR="000620A4" w:rsidRDefault="000620A4" w:rsidP="000620A4">
      <w:pPr>
        <w:spacing w:line="540" w:lineRule="exact"/>
        <w:ind w:firstLineChars="0" w:firstLine="0"/>
        <w:jc w:val="center"/>
        <w:rPr>
          <w:rStyle w:val="a3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（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</w:t>
      </w:r>
      <w:r>
        <w:rPr>
          <w:rStyle w:val="a3"/>
          <w:rFonts w:eastAsia="黑体" w:cs="黑体"/>
          <w:bCs/>
          <w:sz w:val="30"/>
          <w:szCs w:val="30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月—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月）</w:t>
      </w:r>
    </w:p>
    <w:p w:rsidR="000620A4" w:rsidRDefault="000620A4" w:rsidP="000620A4">
      <w:pPr>
        <w:spacing w:line="240" w:lineRule="auto"/>
        <w:ind w:firstLine="480"/>
        <w:rPr>
          <w:sz w:val="24"/>
          <w:szCs w:val="30"/>
        </w:rPr>
      </w:pPr>
      <w:r>
        <w:rPr>
          <w:rFonts w:ascii="宋体" w:eastAsia="宋体" w:hAnsi="宋体" w:cs="宋体" w:hint="eastAsia"/>
          <w:sz w:val="24"/>
          <w:szCs w:val="30"/>
        </w:rPr>
        <w:t>单</w:t>
      </w:r>
      <w:r>
        <w:rPr>
          <w:rFonts w:eastAsiaTheme="minorEastAsia" w:hint="eastAsia"/>
          <w:sz w:val="24"/>
          <w:szCs w:val="30"/>
        </w:rPr>
        <w:t xml:space="preserve"> </w:t>
      </w:r>
      <w:r>
        <w:rPr>
          <w:rFonts w:eastAsiaTheme="minorEastAsia"/>
          <w:sz w:val="24"/>
          <w:szCs w:val="30"/>
        </w:rPr>
        <w:t xml:space="preserve"> </w:t>
      </w:r>
      <w:r>
        <w:rPr>
          <w:rFonts w:ascii="宋体" w:eastAsia="宋体" w:hAnsi="宋体" w:cs="宋体" w:hint="eastAsia"/>
          <w:sz w:val="24"/>
          <w:szCs w:val="30"/>
        </w:rPr>
        <w:t>位：</w:t>
      </w:r>
      <w:r>
        <w:rPr>
          <w:rFonts w:hint="eastAsia"/>
          <w:sz w:val="24"/>
          <w:szCs w:val="30"/>
        </w:rPr>
        <w:t xml:space="preserve">_________  </w:t>
      </w:r>
      <w:r>
        <w:rPr>
          <w:sz w:val="24"/>
          <w:szCs w:val="30"/>
        </w:rPr>
        <w:t xml:space="preserve">                        </w:t>
      </w:r>
      <w:r>
        <w:rPr>
          <w:rFonts w:eastAsia="宋体" w:cs="宋体" w:hint="eastAsia"/>
          <w:sz w:val="24"/>
          <w:szCs w:val="30"/>
        </w:rPr>
        <w:t>班</w:t>
      </w:r>
      <w:r>
        <w:rPr>
          <w:rFonts w:eastAsia="宋体" w:cs="宋体" w:hint="eastAsia"/>
          <w:sz w:val="24"/>
          <w:szCs w:val="30"/>
        </w:rPr>
        <w:t xml:space="preserve"> </w:t>
      </w:r>
      <w:r>
        <w:rPr>
          <w:rFonts w:eastAsia="宋体" w:cs="宋体"/>
          <w:sz w:val="24"/>
          <w:szCs w:val="30"/>
        </w:rPr>
        <w:t xml:space="preserve"> </w:t>
      </w:r>
      <w:r>
        <w:rPr>
          <w:rFonts w:eastAsia="宋体" w:cs="宋体" w:hint="eastAsia"/>
          <w:sz w:val="24"/>
          <w:szCs w:val="30"/>
        </w:rPr>
        <w:t>级：</w:t>
      </w:r>
      <w:r>
        <w:rPr>
          <w:rFonts w:hint="eastAsia"/>
          <w:sz w:val="24"/>
          <w:szCs w:val="30"/>
        </w:rPr>
        <w:t>____________</w:t>
      </w:r>
    </w:p>
    <w:p w:rsidR="000620A4" w:rsidRDefault="000620A4" w:rsidP="000620A4">
      <w:pPr>
        <w:spacing w:line="240" w:lineRule="auto"/>
        <w:ind w:firstLine="480"/>
        <w:rPr>
          <w:sz w:val="24"/>
          <w:szCs w:val="30"/>
        </w:rPr>
      </w:pPr>
      <w:r>
        <w:rPr>
          <w:rFonts w:ascii="宋体" w:eastAsia="宋体" w:hAnsi="宋体" w:cs="宋体" w:hint="eastAsia"/>
          <w:sz w:val="24"/>
          <w:szCs w:val="30"/>
        </w:rPr>
        <w:t>辅导员：</w:t>
      </w:r>
      <w:r>
        <w:rPr>
          <w:rFonts w:hint="eastAsia"/>
          <w:sz w:val="24"/>
          <w:szCs w:val="30"/>
        </w:rPr>
        <w:t>_________</w:t>
      </w:r>
      <w:r>
        <w:rPr>
          <w:sz w:val="24"/>
          <w:szCs w:val="30"/>
        </w:rPr>
        <w:t xml:space="preserve">                        </w:t>
      </w:r>
      <w:r>
        <w:rPr>
          <w:rFonts w:eastAsia="宋体" w:cs="宋体" w:hint="eastAsia"/>
          <w:sz w:val="24"/>
          <w:szCs w:val="30"/>
        </w:rPr>
        <w:t xml:space="preserve"> </w:t>
      </w:r>
      <w:r>
        <w:rPr>
          <w:sz w:val="24"/>
          <w:szCs w:val="30"/>
        </w:rPr>
        <w:t xml:space="preserve"> </w:t>
      </w:r>
      <w:r>
        <w:rPr>
          <w:rFonts w:ascii="宋体" w:eastAsia="宋体" w:hAnsi="宋体" w:cs="宋体" w:hint="eastAsia"/>
          <w:sz w:val="24"/>
          <w:szCs w:val="30"/>
        </w:rPr>
        <w:t>得</w:t>
      </w:r>
      <w:r>
        <w:rPr>
          <w:rFonts w:eastAsiaTheme="minorEastAsia" w:hint="eastAsia"/>
          <w:sz w:val="24"/>
          <w:szCs w:val="30"/>
        </w:rPr>
        <w:t xml:space="preserve"> </w:t>
      </w:r>
      <w:r>
        <w:rPr>
          <w:rFonts w:eastAsiaTheme="minorEastAsia"/>
          <w:sz w:val="24"/>
          <w:szCs w:val="30"/>
        </w:rPr>
        <w:t xml:space="preserve"> </w:t>
      </w:r>
      <w:r>
        <w:rPr>
          <w:rFonts w:ascii="宋体" w:eastAsia="宋体" w:hAnsi="宋体" w:cs="宋体" w:hint="eastAsia"/>
          <w:sz w:val="24"/>
          <w:szCs w:val="30"/>
        </w:rPr>
        <w:t>分：</w:t>
      </w:r>
      <w:r>
        <w:rPr>
          <w:rFonts w:hint="eastAsia"/>
          <w:sz w:val="24"/>
          <w:szCs w:val="30"/>
        </w:rPr>
        <w:t>____________</w:t>
      </w:r>
    </w:p>
    <w:p w:rsidR="000620A4" w:rsidRDefault="000620A4" w:rsidP="000620A4">
      <w:pPr>
        <w:spacing w:line="240" w:lineRule="auto"/>
        <w:ind w:firstLine="480"/>
        <w:rPr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135"/>
        <w:gridCol w:w="1070"/>
      </w:tblGrid>
      <w:tr w:rsidR="000620A4" w:rsidTr="00E957B5">
        <w:trPr>
          <w:cantSplit/>
          <w:trHeight w:val="404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考评内容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满分分值</w:t>
            </w:r>
          </w:p>
        </w:tc>
        <w:tc>
          <w:tcPr>
            <w:tcW w:w="645" w:type="pct"/>
            <w:vAlign w:val="center"/>
          </w:tcPr>
          <w:p w:rsidR="000620A4" w:rsidRDefault="000620A4" w:rsidP="00E957B5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分</w:t>
            </w:r>
          </w:p>
        </w:tc>
      </w:tr>
      <w:tr w:rsidR="000620A4" w:rsidTr="00E957B5">
        <w:trPr>
          <w:cantSplit/>
          <w:trHeight w:val="678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是否为人师表，遵纪守法，能否树立起良好的师长形象，做学生的良师益友？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645" w:type="pct"/>
            <w:vAlign w:val="center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340"/>
        </w:trPr>
        <w:tc>
          <w:tcPr>
            <w:tcW w:w="3671" w:type="pct"/>
            <w:gridSpan w:val="2"/>
            <w:vMerge w:val="restart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是否经常对学生进行学习、生活和就业方面的指导？是否经常深入到学生中与学生进行交流，对所带班级每位同学每学期至少开展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次深度辅导？与辅导员深入交流后，学生是否感到有所收获，得到了关爱与帮助？</w:t>
            </w:r>
          </w:p>
        </w:tc>
        <w:tc>
          <w:tcPr>
            <w:tcW w:w="684" w:type="pct"/>
            <w:vMerge w:val="restar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  <w:vMerge w:val="restar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624"/>
        </w:trPr>
        <w:tc>
          <w:tcPr>
            <w:tcW w:w="3671" w:type="pct"/>
            <w:gridSpan w:val="2"/>
            <w:vMerge/>
            <w:vAlign w:val="center"/>
          </w:tcPr>
          <w:p w:rsidR="000620A4" w:rsidRDefault="000620A4" w:rsidP="00E957B5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:rsidR="000620A4" w:rsidRDefault="000620A4" w:rsidP="00E957B5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433"/>
        </w:trPr>
        <w:tc>
          <w:tcPr>
            <w:tcW w:w="3671" w:type="pct"/>
            <w:gridSpan w:val="2"/>
            <w:vMerge/>
            <w:vAlign w:val="center"/>
          </w:tcPr>
          <w:p w:rsidR="000620A4" w:rsidRDefault="000620A4" w:rsidP="00E957B5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:rsidR="000620A4" w:rsidRDefault="000620A4" w:rsidP="00E957B5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694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是否经常组织学生开展思想教育、参与和开展学生活动，效果如何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是否定期召开班会、座谈会？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hRule="exact" w:val="170"/>
        </w:trPr>
        <w:tc>
          <w:tcPr>
            <w:tcW w:w="3671" w:type="pct"/>
            <w:gridSpan w:val="2"/>
            <w:vMerge w:val="restart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能否完成各项学生日常管理工作？在工作中是否坚持公开、公平、公正的原则？</w:t>
            </w:r>
            <w:r>
              <w:t xml:space="preserve"> </w:t>
            </w:r>
          </w:p>
        </w:tc>
        <w:tc>
          <w:tcPr>
            <w:tcW w:w="684" w:type="pct"/>
            <w:vMerge w:val="restar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  <w:vMerge w:val="restar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551"/>
        </w:trPr>
        <w:tc>
          <w:tcPr>
            <w:tcW w:w="3671" w:type="pct"/>
            <w:gridSpan w:val="2"/>
            <w:vMerge/>
            <w:vAlign w:val="center"/>
          </w:tcPr>
          <w:p w:rsidR="000620A4" w:rsidRDefault="000620A4" w:rsidP="00E957B5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:rsidR="000620A4" w:rsidRDefault="000620A4" w:rsidP="00E957B5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1028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能否坚持“以人为本”的教育管理理念，关心爱护学生，了解学生现实困难并展开帮助？是否尊重学生独立人格和个人隐私，保护学生自尊心、自信心和进取心，促进学生全面发展？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45" w:type="pc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hRule="exact" w:val="20"/>
        </w:trPr>
        <w:tc>
          <w:tcPr>
            <w:tcW w:w="3671" w:type="pct"/>
            <w:gridSpan w:val="2"/>
            <w:vMerge w:val="restart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能否经常通过网络等手段与学生沟通联系、为学生答疑解惑？</w:t>
            </w:r>
          </w:p>
        </w:tc>
        <w:tc>
          <w:tcPr>
            <w:tcW w:w="684" w:type="pct"/>
            <w:vMerge w:val="restar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  <w:vMerge w:val="restar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507"/>
        </w:trPr>
        <w:tc>
          <w:tcPr>
            <w:tcW w:w="3671" w:type="pct"/>
            <w:gridSpan w:val="2"/>
            <w:vMerge/>
            <w:vAlign w:val="center"/>
          </w:tcPr>
          <w:p w:rsidR="000620A4" w:rsidRDefault="000620A4" w:rsidP="00E957B5">
            <w:pPr>
              <w:pStyle w:val="a4"/>
            </w:pPr>
          </w:p>
        </w:tc>
        <w:tc>
          <w:tcPr>
            <w:tcW w:w="684" w:type="pct"/>
            <w:vMerge/>
            <w:vAlign w:val="center"/>
          </w:tcPr>
          <w:p w:rsidR="000620A4" w:rsidRDefault="000620A4" w:rsidP="00E957B5">
            <w:pPr>
              <w:pStyle w:val="a4"/>
              <w:jc w:val="center"/>
            </w:pPr>
          </w:p>
        </w:tc>
        <w:tc>
          <w:tcPr>
            <w:tcW w:w="645" w:type="pct"/>
            <w:vMerge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hRule="exact" w:val="776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是否熟悉学生家庭情况、个人特长等基本信息，掌握学生思想特点、动态及思想政治状况？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749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是否采取有力措施加强学生党建、班级建设、团支部建设？是否能做好学生骨干的遴选、培养、激励工作？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511"/>
        </w:trPr>
        <w:tc>
          <w:tcPr>
            <w:tcW w:w="3671" w:type="pct"/>
            <w:gridSpan w:val="2"/>
            <w:vAlign w:val="center"/>
          </w:tcPr>
          <w:p w:rsidR="000620A4" w:rsidRDefault="000620A4" w:rsidP="00E957B5">
            <w:pPr>
              <w:pStyle w:val="a4"/>
            </w:pPr>
            <w:r>
              <w:rPr>
                <w:rFonts w:hint="eastAsia"/>
              </w:rPr>
              <w:t>能否探索学生工作的新思路、新方法，积极提出合理化建议</w:t>
            </w:r>
          </w:p>
        </w:tc>
        <w:tc>
          <w:tcPr>
            <w:tcW w:w="684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5" w:type="pct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302"/>
        </w:trPr>
        <w:tc>
          <w:tcPr>
            <w:tcW w:w="937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）</w:t>
            </w:r>
          </w:p>
        </w:tc>
        <w:tc>
          <w:tcPr>
            <w:tcW w:w="4063" w:type="pct"/>
            <w:gridSpan w:val="3"/>
            <w:vAlign w:val="center"/>
          </w:tcPr>
          <w:p w:rsidR="000620A4" w:rsidRDefault="000620A4" w:rsidP="00E957B5">
            <w:pPr>
              <w:pStyle w:val="a4"/>
            </w:pPr>
          </w:p>
        </w:tc>
      </w:tr>
      <w:tr w:rsidR="000620A4" w:rsidTr="00E957B5">
        <w:trPr>
          <w:trHeight w:val="1924"/>
        </w:trPr>
        <w:tc>
          <w:tcPr>
            <w:tcW w:w="937" w:type="pct"/>
            <w:vAlign w:val="center"/>
          </w:tcPr>
          <w:p w:rsidR="000620A4" w:rsidRDefault="000620A4" w:rsidP="00E957B5">
            <w:pPr>
              <w:pStyle w:val="a4"/>
              <w:jc w:val="center"/>
            </w:pPr>
            <w:r>
              <w:rPr>
                <w:rFonts w:hint="eastAsia"/>
              </w:rPr>
              <w:t>对辅导员的意见和建议</w:t>
            </w:r>
          </w:p>
        </w:tc>
        <w:tc>
          <w:tcPr>
            <w:tcW w:w="4063" w:type="pct"/>
            <w:gridSpan w:val="3"/>
            <w:vAlign w:val="center"/>
          </w:tcPr>
          <w:p w:rsidR="000620A4" w:rsidRDefault="000620A4" w:rsidP="00E957B5">
            <w:pPr>
              <w:pStyle w:val="a4"/>
            </w:pPr>
          </w:p>
        </w:tc>
      </w:tr>
    </w:tbl>
    <w:p w:rsidR="00C3568D" w:rsidRPr="000620A4" w:rsidRDefault="00C3568D" w:rsidP="000620A4">
      <w:pPr>
        <w:spacing w:line="240" w:lineRule="auto"/>
        <w:ind w:firstLineChars="0" w:firstLine="0"/>
        <w:jc w:val="left"/>
        <w:rPr>
          <w:rFonts w:eastAsia="黑体" w:cs="黑体" w:hint="eastAsia"/>
          <w:bCs/>
          <w:sz w:val="36"/>
          <w:szCs w:val="36"/>
          <w:shd w:val="clear" w:color="auto" w:fill="FFFFFF"/>
          <w:lang w:bidi="ar"/>
        </w:rPr>
      </w:pPr>
    </w:p>
    <w:sectPr w:rsidR="00C3568D" w:rsidRPr="0006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A4"/>
    <w:rsid w:val="000620A4"/>
    <w:rsid w:val="00C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FDB4"/>
  <w15:chartTrackingRefBased/>
  <w15:docId w15:val="{59D63CBD-2061-460F-B17A-85D75E5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0A4"/>
    <w:pPr>
      <w:spacing w:line="560" w:lineRule="exact"/>
      <w:ind w:firstLineChars="200" w:firstLine="200"/>
      <w:jc w:val="both"/>
    </w:pPr>
    <w:rPr>
      <w:rFonts w:eastAsia="仿宋_GB2312" w:cs="Times New Roman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20A4"/>
    <w:rPr>
      <w:b/>
    </w:rPr>
  </w:style>
  <w:style w:type="paragraph" w:customStyle="1" w:styleId="a4">
    <w:name w:val="表格"/>
    <w:basedOn w:val="a"/>
    <w:link w:val="a5"/>
    <w:qFormat/>
    <w:rsid w:val="000620A4"/>
    <w:pPr>
      <w:spacing w:line="240" w:lineRule="auto"/>
      <w:ind w:firstLineChars="0" w:firstLine="0"/>
    </w:pPr>
    <w:rPr>
      <w:rFonts w:eastAsia="宋体"/>
      <w:bCs/>
      <w:sz w:val="21"/>
    </w:rPr>
  </w:style>
  <w:style w:type="character" w:customStyle="1" w:styleId="a5">
    <w:name w:val="表格 字符"/>
    <w:basedOn w:val="a0"/>
    <w:link w:val="a4"/>
    <w:qFormat/>
    <w:rsid w:val="000620A4"/>
    <w:rPr>
      <w:rFonts w:cs="Times New Roman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2021-09-06T09:09:00Z</dcterms:created>
  <dcterms:modified xsi:type="dcterms:W3CDTF">2021-09-06T09:10:00Z</dcterms:modified>
</cp:coreProperties>
</file>