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both"/>
        <w:outlineLvl w:val="0"/>
        <w:rPr>
          <w:rFonts w:ascii="黑体" w:hAnsi="黑体" w:eastAsia="黑体" w:cs="黑体"/>
          <w:b/>
          <w:bCs/>
          <w:sz w:val="28"/>
          <w:szCs w:val="28"/>
        </w:rPr>
      </w:pPr>
      <w:r>
        <w:rPr>
          <w:rFonts w:hint="eastAsia" w:ascii="黑体" w:hAnsi="黑体" w:eastAsia="黑体" w:cs="黑体"/>
          <w:b/>
          <w:bCs/>
          <w:sz w:val="28"/>
          <w:szCs w:val="28"/>
        </w:rPr>
        <w:t>附件</w:t>
      </w:r>
      <w:r>
        <w:rPr>
          <w:rFonts w:ascii="黑体" w:hAnsi="黑体" w:eastAsia="黑体" w:cs="黑体"/>
          <w:b/>
          <w:bCs/>
          <w:sz w:val="28"/>
          <w:szCs w:val="28"/>
        </w:rPr>
        <w:t>4</w:t>
      </w:r>
      <w:r>
        <w:rPr>
          <w:rFonts w:hint="eastAsia" w:ascii="黑体" w:hAnsi="黑体" w:eastAsia="黑体" w:cs="黑体"/>
          <w:b/>
          <w:bCs/>
          <w:sz w:val="28"/>
          <w:szCs w:val="28"/>
        </w:rPr>
        <w:t>：</w:t>
      </w:r>
    </w:p>
    <w:p>
      <w:pPr>
        <w:pStyle w:val="3"/>
        <w:spacing w:before="156" w:beforeLines="50" w:line="360" w:lineRule="auto"/>
        <w:jc w:val="center"/>
        <w:outlineLvl w:val="0"/>
        <w:rPr>
          <w:rFonts w:ascii="宋体" w:hAnsi="宋体" w:eastAsia="宋体" w:cs="仿宋_GB2312"/>
          <w:b/>
          <w:bCs/>
          <w:sz w:val="28"/>
          <w:szCs w:val="28"/>
        </w:rPr>
      </w:pPr>
      <w:r>
        <w:rPr>
          <w:rFonts w:hint="eastAsia" w:ascii="黑体" w:hAnsi="黑体" w:eastAsia="黑体" w:cs="黑体"/>
          <w:b/>
          <w:bCs/>
          <w:sz w:val="28"/>
          <w:szCs w:val="28"/>
        </w:rPr>
        <w:t>专题实践项目：</w:t>
      </w:r>
      <w:r>
        <w:rPr>
          <w:rFonts w:hint="eastAsia" w:ascii="黑体" w:hAnsi="黑体" w:eastAsia="黑体" w:cs="方正小标宋简体"/>
          <w:b/>
          <w:bCs/>
          <w:sz w:val="28"/>
          <w:szCs w:val="28"/>
        </w:rPr>
        <w:t>“民族文化创新活化”调研项目申报方案</w:t>
      </w:r>
    </w:p>
    <w:p>
      <w:pPr>
        <w:spacing w:before="312" w:beforeLines="100" w:line="360" w:lineRule="auto"/>
        <w:ind w:firstLine="480" w:firstLineChars="200"/>
        <w:rPr>
          <w:rFonts w:ascii="宋体" w:hAnsi="宋体" w:eastAsia="宋体"/>
          <w:szCs w:val="24"/>
        </w:rPr>
      </w:pPr>
      <w:r>
        <w:rPr>
          <w:rFonts w:ascii="宋体" w:hAnsi="宋体" w:eastAsia="宋体"/>
          <w:szCs w:val="24"/>
        </w:rPr>
        <w:t>2015年，联合国提出了17个可持续发展目标（SDGs），以指导2015-2030年的全球发展工作，今年正是该目标自提出以来进程过半的一年。文化是一个国家一个民族的灵魂，在向着2030年可持续发展目标迈进的路上，作为文化大国的中国以实际行动不断积累着“中国经验”。在广袤的中华大地上，不仅有以</w:t>
      </w:r>
      <w:r>
        <w:rPr>
          <w:rFonts w:hint="eastAsia" w:ascii="宋体" w:hAnsi="宋体" w:eastAsia="宋体"/>
          <w:szCs w:val="24"/>
        </w:rPr>
        <w:t>“</w:t>
      </w:r>
      <w:r>
        <w:rPr>
          <w:rFonts w:ascii="宋体" w:hAnsi="宋体" w:eastAsia="宋体"/>
          <w:szCs w:val="24"/>
        </w:rPr>
        <w:t>边疆多民族欠发达地区创新驱动发展</w:t>
      </w:r>
      <w:r>
        <w:rPr>
          <w:rFonts w:hint="eastAsia" w:ascii="宋体" w:hAnsi="宋体" w:eastAsia="宋体"/>
          <w:szCs w:val="24"/>
        </w:rPr>
        <w:t>”</w:t>
      </w:r>
      <w:r>
        <w:rPr>
          <w:rFonts w:ascii="宋体" w:hAnsi="宋体" w:eastAsia="宋体"/>
          <w:szCs w:val="24"/>
        </w:rPr>
        <w:t>为主题</w:t>
      </w:r>
      <w:r>
        <w:rPr>
          <w:rFonts w:hint="eastAsia" w:ascii="宋体" w:hAnsi="宋体" w:eastAsia="宋体"/>
          <w:szCs w:val="24"/>
        </w:rPr>
        <w:t>，</w:t>
      </w:r>
      <w:r>
        <w:rPr>
          <w:rFonts w:ascii="宋体" w:hAnsi="宋体" w:eastAsia="宋体"/>
          <w:szCs w:val="24"/>
        </w:rPr>
        <w:t>被设立为</w:t>
      </w:r>
      <w:r>
        <w:rPr>
          <w:rFonts w:hint="eastAsia" w:ascii="宋体" w:hAnsi="宋体" w:eastAsia="宋体"/>
          <w:szCs w:val="24"/>
        </w:rPr>
        <w:t>“</w:t>
      </w:r>
      <w:r>
        <w:rPr>
          <w:rFonts w:ascii="宋体" w:hAnsi="宋体" w:eastAsia="宋体"/>
          <w:szCs w:val="24"/>
        </w:rPr>
        <w:t>国家可持续发展议程创新示范区</w:t>
      </w:r>
      <w:r>
        <w:rPr>
          <w:rFonts w:hint="eastAsia" w:ascii="宋体" w:hAnsi="宋体" w:eastAsia="宋体"/>
          <w:szCs w:val="24"/>
        </w:rPr>
        <w:t>”</w:t>
      </w:r>
      <w:r>
        <w:rPr>
          <w:rFonts w:ascii="宋体" w:hAnsi="宋体" w:eastAsia="宋体"/>
          <w:szCs w:val="24"/>
        </w:rPr>
        <w:t>的云南省临沧市，还有众多民族地区在传承与创新中进步，将文化资源转化为地区可持续发展的能量。</w:t>
      </w:r>
    </w:p>
    <w:p>
      <w:pPr>
        <w:spacing w:line="360" w:lineRule="auto"/>
        <w:ind w:firstLine="480" w:firstLineChars="200"/>
        <w:rPr>
          <w:rFonts w:ascii="宋体" w:hAnsi="宋体" w:eastAsia="宋体" w:cs="仿宋"/>
          <w:szCs w:val="24"/>
        </w:rPr>
      </w:pPr>
      <w:r>
        <w:rPr>
          <w:rFonts w:ascii="宋体" w:hAnsi="宋体" w:eastAsia="宋体"/>
          <w:szCs w:val="24"/>
        </w:rPr>
        <w:t>本次</w:t>
      </w:r>
      <w:r>
        <w:rPr>
          <w:rFonts w:hint="eastAsia" w:ascii="宋体" w:hAnsi="宋体" w:eastAsia="宋体"/>
          <w:szCs w:val="24"/>
        </w:rPr>
        <w:t>暑期实践</w:t>
      </w:r>
      <w:r>
        <w:rPr>
          <w:rFonts w:ascii="宋体" w:hAnsi="宋体" w:eastAsia="宋体"/>
          <w:szCs w:val="24"/>
        </w:rPr>
        <w:t>，我们将走进四个独具特色的民族地区，以“民族文化创新活化”为主题深入探究四种具有代表性的可持续发展模式，在实地考察中亲身感受民族文化生生不息的力量，以新时代新青年的新视角提出新方案，为民族文化的传承与创新贡献自己的力量。</w:t>
      </w:r>
      <w:r>
        <w:rPr>
          <w:rFonts w:hint="eastAsia" w:ascii="宋体" w:hAnsi="宋体" w:eastAsia="宋体" w:cs="仿宋"/>
          <w:szCs w:val="24"/>
        </w:rPr>
        <w:t>现就学生志愿者招募事宜通知如下：</w:t>
      </w:r>
    </w:p>
    <w:p>
      <w:pPr>
        <w:spacing w:before="312" w:beforeLines="100" w:line="360" w:lineRule="auto"/>
        <w:rPr>
          <w:rFonts w:ascii="宋体" w:hAnsi="宋体" w:eastAsia="宋体" w:cs="仿宋_GB2312"/>
          <w:b/>
          <w:szCs w:val="24"/>
        </w:rPr>
      </w:pPr>
      <w:r>
        <w:rPr>
          <w:rFonts w:hint="eastAsia" w:ascii="宋体" w:hAnsi="宋体" w:eastAsia="宋体" w:cs="仿宋_GB2312"/>
          <w:b/>
          <w:szCs w:val="24"/>
        </w:rPr>
        <w:t>一、实践主题</w:t>
      </w:r>
    </w:p>
    <w:p>
      <w:pPr>
        <w:spacing w:line="360" w:lineRule="auto"/>
        <w:ind w:firstLine="480" w:firstLineChars="200"/>
        <w:rPr>
          <w:rFonts w:ascii="宋体" w:hAnsi="宋体" w:eastAsia="宋体" w:cs="仿宋_GB2312"/>
          <w:szCs w:val="24"/>
        </w:rPr>
      </w:pPr>
      <w:r>
        <w:rPr>
          <w:rFonts w:ascii="宋体" w:hAnsi="宋体" w:eastAsia="宋体" w:cs="仿宋_GB2312"/>
          <w:szCs w:val="24"/>
        </w:rPr>
        <w:t>“创”承民族文化——民族文化创新活化与可持续发展</w:t>
      </w:r>
    </w:p>
    <w:p>
      <w:pPr>
        <w:spacing w:before="312" w:beforeLines="100" w:line="360" w:lineRule="auto"/>
        <w:rPr>
          <w:rFonts w:ascii="宋体" w:hAnsi="宋体" w:eastAsia="宋体" w:cs="仿宋_GB2312"/>
          <w:b/>
          <w:szCs w:val="24"/>
        </w:rPr>
      </w:pPr>
      <w:r>
        <w:rPr>
          <w:rFonts w:hint="eastAsia" w:ascii="宋体" w:hAnsi="宋体" w:eastAsia="宋体" w:cs="仿宋_GB2312"/>
          <w:b/>
          <w:szCs w:val="24"/>
        </w:rPr>
        <w:t>二、实践方式和地点</w:t>
      </w:r>
    </w:p>
    <w:p>
      <w:pPr>
        <w:spacing w:line="360" w:lineRule="auto"/>
        <w:ind w:firstLine="480" w:firstLineChars="200"/>
        <w:rPr>
          <w:rFonts w:ascii="宋体" w:hAnsi="宋体" w:eastAsia="宋体"/>
          <w:szCs w:val="24"/>
        </w:rPr>
      </w:pPr>
      <w:r>
        <w:rPr>
          <w:rFonts w:hint="eastAsia" w:ascii="宋体" w:hAnsi="宋体" w:eastAsia="宋体"/>
          <w:b/>
          <w:szCs w:val="24"/>
        </w:rPr>
        <w:t>1.实践方式：</w:t>
      </w:r>
      <w:r>
        <w:rPr>
          <w:rFonts w:hint="eastAsia" w:ascii="宋体" w:hAnsi="宋体" w:eastAsia="宋体"/>
          <w:szCs w:val="24"/>
        </w:rPr>
        <w:t>考</w:t>
      </w:r>
      <w:r>
        <w:rPr>
          <w:rFonts w:ascii="宋体" w:hAnsi="宋体" w:eastAsia="宋体"/>
          <w:szCs w:val="24"/>
        </w:rPr>
        <w:t>虑到项目地条件限制和项目成果要求，本项目</w:t>
      </w:r>
      <w:r>
        <w:rPr>
          <w:rFonts w:hint="eastAsia" w:ascii="宋体" w:hAnsi="宋体" w:eastAsia="宋体"/>
          <w:szCs w:val="24"/>
        </w:rPr>
        <w:t>以线下实践形式进行，团队可根据自身情况和当地进行协调</w:t>
      </w:r>
      <w:r>
        <w:rPr>
          <w:rFonts w:hint="default" w:ascii="宋体" w:hAnsi="宋体" w:eastAsia="宋体"/>
          <w:szCs w:val="24"/>
        </w:rPr>
        <w:t>。</w:t>
      </w:r>
      <w:bookmarkStart w:id="0" w:name="_GoBack"/>
      <w:bookmarkEnd w:id="0"/>
      <w:r>
        <w:rPr>
          <w:rFonts w:hint="default" w:ascii="宋体" w:hAnsi="宋体" w:eastAsia="宋体"/>
          <w:szCs w:val="24"/>
        </w:rPr>
        <w:t>如遇疫情原因无法线下开展则项目暂停</w:t>
      </w:r>
      <w:r>
        <w:rPr>
          <w:rFonts w:hint="eastAsia" w:ascii="宋体" w:hAnsi="宋体" w:eastAsia="宋体"/>
          <w:szCs w:val="24"/>
        </w:rPr>
        <w:t>。</w:t>
      </w:r>
    </w:p>
    <w:p>
      <w:pPr>
        <w:spacing w:line="360" w:lineRule="auto"/>
        <w:ind w:firstLine="480" w:firstLineChars="200"/>
        <w:rPr>
          <w:rFonts w:ascii="宋体" w:hAnsi="宋体" w:eastAsia="宋体" w:cs="仿宋_GB2312"/>
          <w:szCs w:val="24"/>
        </w:rPr>
      </w:pPr>
      <w:r>
        <w:rPr>
          <w:rFonts w:hint="eastAsia" w:ascii="宋体" w:hAnsi="宋体" w:eastAsia="宋体"/>
          <w:b/>
          <w:szCs w:val="24"/>
        </w:rPr>
        <w:t>2.实践地点：</w:t>
      </w:r>
      <w:r>
        <w:rPr>
          <w:rFonts w:hint="eastAsia" w:ascii="宋体" w:hAnsi="宋体" w:eastAsia="宋体"/>
          <w:szCs w:val="24"/>
        </w:rPr>
        <w:t>四支队伍分别在</w:t>
      </w:r>
      <w:r>
        <w:rPr>
          <w:rFonts w:ascii="宋体" w:hAnsi="宋体" w:eastAsia="宋体"/>
          <w:szCs w:val="24"/>
        </w:rPr>
        <w:t>云南省临沧市、贵州省黔东南苗族侗族自治州、四川省绵阳市、甘肃省酒泉市</w:t>
      </w:r>
      <w:r>
        <w:rPr>
          <w:rFonts w:hint="eastAsia" w:ascii="宋体" w:hAnsi="宋体" w:eastAsia="宋体"/>
          <w:szCs w:val="24"/>
        </w:rPr>
        <w:t>进行实践。（注：</w:t>
      </w:r>
      <w:r>
        <w:rPr>
          <w:rFonts w:ascii="宋体" w:hAnsi="宋体" w:eastAsia="宋体"/>
          <w:szCs w:val="24"/>
        </w:rPr>
        <w:t>调研地点从</w:t>
      </w:r>
      <w:r>
        <w:rPr>
          <w:rFonts w:hint="eastAsia" w:ascii="宋体" w:hAnsi="宋体" w:eastAsia="宋体"/>
          <w:szCs w:val="24"/>
        </w:rPr>
        <w:t>上述</w:t>
      </w:r>
      <w:r>
        <w:rPr>
          <w:rFonts w:ascii="宋体" w:hAnsi="宋体" w:eastAsia="宋体"/>
          <w:szCs w:val="24"/>
        </w:rPr>
        <w:t>推荐地点中进行选择，也可自行挑选其他符合民族文化创新活化与可持续发展主题的示范案例点</w:t>
      </w:r>
      <w:r>
        <w:rPr>
          <w:rFonts w:hint="eastAsia" w:ascii="宋体" w:hAnsi="宋体" w:eastAsia="宋体"/>
          <w:szCs w:val="24"/>
        </w:rPr>
        <w:t>）</w:t>
      </w:r>
    </w:p>
    <w:p>
      <w:pPr>
        <w:spacing w:before="312" w:beforeLines="100" w:line="360" w:lineRule="auto"/>
        <w:rPr>
          <w:rFonts w:ascii="宋体" w:hAnsi="宋体" w:eastAsia="宋体" w:cs="仿宋_GB2312"/>
          <w:b/>
          <w:szCs w:val="24"/>
        </w:rPr>
      </w:pPr>
      <w:r>
        <w:rPr>
          <w:rFonts w:hint="eastAsia" w:ascii="宋体" w:hAnsi="宋体" w:eastAsia="宋体" w:cs="仿宋_GB2312"/>
          <w:b/>
          <w:szCs w:val="24"/>
        </w:rPr>
        <w:t>三、主要内容</w:t>
      </w:r>
    </w:p>
    <w:p>
      <w:pPr>
        <w:spacing w:line="360" w:lineRule="auto"/>
        <w:ind w:firstLine="480" w:firstLineChars="200"/>
        <w:rPr>
          <w:rFonts w:ascii="宋体" w:hAnsi="宋体" w:eastAsia="宋体"/>
          <w:szCs w:val="24"/>
        </w:rPr>
      </w:pPr>
      <w:r>
        <w:rPr>
          <w:rFonts w:ascii="宋体" w:hAnsi="宋体" w:eastAsia="宋体"/>
          <w:szCs w:val="24"/>
        </w:rPr>
        <w:t>为响应联合国可持续发展目标，在中国为世界探索出可持续发展的“中国经验”</w:t>
      </w:r>
      <w:r>
        <w:rPr>
          <w:rFonts w:hint="eastAsia" w:ascii="宋体" w:hAnsi="宋体" w:eastAsia="宋体"/>
          <w:szCs w:val="24"/>
        </w:rPr>
        <w:t>，</w:t>
      </w:r>
      <w:r>
        <w:rPr>
          <w:rFonts w:ascii="宋体" w:hAnsi="宋体" w:eastAsia="宋体"/>
          <w:szCs w:val="24"/>
        </w:rPr>
        <w:t>我们将走进四个独具特色的民族地区，以“民族文化创新活化”为主题深入探究四种具有代表性的可持续发展模式，以新时代青年的视角提出新方案，为民族文化的传承与创新贡献自己的力量。</w:t>
      </w:r>
      <w:r>
        <w:rPr>
          <w:rFonts w:hint="eastAsia" w:ascii="宋体" w:hAnsi="宋体" w:eastAsia="宋体"/>
          <w:szCs w:val="24"/>
        </w:rPr>
        <w:t>四支队伍具体内容如下：</w:t>
      </w:r>
    </w:p>
    <w:p>
      <w:pPr>
        <w:spacing w:before="156" w:beforeLines="50" w:line="360" w:lineRule="auto"/>
        <w:ind w:firstLine="420"/>
        <w:jc w:val="left"/>
        <w:outlineLvl w:val="0"/>
        <w:rPr>
          <w:rFonts w:ascii="宋体" w:hAnsi="宋体" w:eastAsia="宋体" w:cs="仿宋_GB2312"/>
          <w:b/>
          <w:bCs/>
          <w:szCs w:val="24"/>
        </w:rPr>
      </w:pPr>
      <w:r>
        <w:rPr>
          <w:rFonts w:hint="eastAsia" w:ascii="宋体" w:hAnsi="宋体" w:eastAsia="宋体" w:cs="仿宋_GB2312"/>
          <w:b/>
          <w:bCs/>
          <w:szCs w:val="24"/>
        </w:rPr>
        <w:t>（一）</w:t>
      </w:r>
      <w:r>
        <w:rPr>
          <w:rFonts w:ascii="宋体" w:hAnsi="宋体" w:eastAsia="宋体" w:cs="仿宋_GB2312"/>
          <w:b/>
          <w:bCs/>
          <w:szCs w:val="24"/>
        </w:rPr>
        <w:t>佤族创意饮食（云南省临沧市）</w:t>
      </w:r>
    </w:p>
    <w:p>
      <w:pPr>
        <w:spacing w:line="360" w:lineRule="auto"/>
        <w:ind w:firstLine="480" w:firstLineChars="200"/>
        <w:rPr>
          <w:rFonts w:ascii="宋体" w:hAnsi="宋体" w:eastAsia="宋体"/>
          <w:szCs w:val="24"/>
        </w:rPr>
      </w:pPr>
      <w:r>
        <w:rPr>
          <w:rFonts w:ascii="宋体" w:hAnsi="宋体" w:eastAsia="宋体"/>
          <w:szCs w:val="24"/>
        </w:rPr>
        <w:t>云南，不仅有着得天独厚的自然资源，绚丽的自然风光，还是我国少数民族种类最多的省份，云南省临沧市既是国家可持续发展议程创新示范区，也是南方丝绸之路和茶马古道上的重要节点。在临沧这个“阿佤之都”，有距今</w:t>
      </w:r>
      <w:r>
        <w:rPr>
          <w:rFonts w:hint="eastAsia" w:ascii="宋体" w:hAnsi="宋体" w:eastAsia="宋体"/>
          <w:szCs w:val="24"/>
        </w:rPr>
        <w:t>三千</w:t>
      </w:r>
      <w:r>
        <w:rPr>
          <w:rFonts w:ascii="宋体" w:hAnsi="宋体" w:eastAsia="宋体"/>
          <w:szCs w:val="24"/>
        </w:rPr>
        <w:t>多年的沧源崖画、佤族风情浓郁的嘎多月亮古寨，还有与佤族人民生产生活息息相关的新米节、青苗节等传统民族节日。近些年来，在乡村振兴和创新创业等政策的号召下，临沧当地涌现了一批像“牛圈咖啡馆”</w:t>
      </w:r>
      <w:r>
        <w:rPr>
          <w:rFonts w:hint="eastAsia" w:ascii="宋体" w:hAnsi="宋体" w:eastAsia="宋体"/>
          <w:szCs w:val="24"/>
        </w:rPr>
        <w:t>、“</w:t>
      </w:r>
      <w:r>
        <w:rPr>
          <w:rFonts w:ascii="宋体" w:hAnsi="宋体" w:eastAsia="宋体"/>
          <w:szCs w:val="24"/>
        </w:rPr>
        <w:t>拉佤布傣茶坊</w:t>
      </w:r>
      <w:r>
        <w:rPr>
          <w:rFonts w:hint="eastAsia" w:ascii="宋体" w:hAnsi="宋体" w:eastAsia="宋体"/>
          <w:szCs w:val="24"/>
        </w:rPr>
        <w:t>”</w:t>
      </w:r>
      <w:r>
        <w:rPr>
          <w:rFonts w:ascii="宋体" w:hAnsi="宋体" w:eastAsia="宋体"/>
          <w:szCs w:val="24"/>
        </w:rPr>
        <w:t>这样的创新产业，这些本地创业者充分利用当地适合</w:t>
      </w:r>
      <w:r>
        <w:rPr>
          <w:rFonts w:hint="eastAsia" w:ascii="宋体" w:hAnsi="宋体" w:eastAsia="宋体"/>
          <w:szCs w:val="24"/>
        </w:rPr>
        <w:t>种植</w:t>
      </w:r>
      <w:r>
        <w:rPr>
          <w:rFonts w:ascii="宋体" w:hAnsi="宋体" w:eastAsia="宋体"/>
          <w:szCs w:val="24"/>
        </w:rPr>
        <w:t>茶、咖啡等</w:t>
      </w:r>
      <w:r>
        <w:rPr>
          <w:rFonts w:hint="eastAsia" w:ascii="宋体" w:hAnsi="宋体" w:eastAsia="宋体"/>
          <w:szCs w:val="24"/>
        </w:rPr>
        <w:t>植物</w:t>
      </w:r>
      <w:r>
        <w:rPr>
          <w:rFonts w:ascii="宋体" w:hAnsi="宋体" w:eastAsia="宋体"/>
          <w:szCs w:val="24"/>
        </w:rPr>
        <w:t>的气候环境，依托当地浓郁的民族文化特色资源，结合现代生产经营理念和方式，形成了颇具特色的“民族文化+饮食”的经营新业态。</w:t>
      </w:r>
    </w:p>
    <w:p>
      <w:pPr>
        <w:spacing w:line="360" w:lineRule="auto"/>
        <w:ind w:firstLine="480" w:firstLineChars="200"/>
        <w:rPr>
          <w:rFonts w:ascii="宋体" w:hAnsi="宋体" w:eastAsia="宋体"/>
          <w:szCs w:val="24"/>
        </w:rPr>
      </w:pPr>
      <w:r>
        <w:rPr>
          <w:rFonts w:ascii="宋体" w:hAnsi="宋体" w:eastAsia="宋体"/>
          <w:szCs w:val="24"/>
        </w:rPr>
        <w:t>在临沧，这样一个散落着神秘原始部落的边境城市，民族文化的传承与创新一直在继续，更多的可持续发展模式等你来探索！</w:t>
      </w:r>
    </w:p>
    <w:p>
      <w:pPr>
        <w:spacing w:before="156" w:beforeLines="50" w:line="360" w:lineRule="auto"/>
        <w:ind w:firstLine="420"/>
        <w:jc w:val="left"/>
        <w:outlineLvl w:val="0"/>
        <w:rPr>
          <w:rFonts w:ascii="宋体" w:hAnsi="宋体" w:eastAsia="宋体" w:cs="仿宋_GB2312"/>
          <w:b/>
          <w:bCs/>
          <w:szCs w:val="24"/>
        </w:rPr>
      </w:pPr>
      <w:r>
        <w:rPr>
          <w:rFonts w:hint="eastAsia" w:ascii="宋体" w:hAnsi="宋体" w:eastAsia="宋体" w:cs="仿宋_GB2312"/>
          <w:b/>
          <w:bCs/>
          <w:szCs w:val="24"/>
        </w:rPr>
        <w:t>（二）</w:t>
      </w:r>
      <w:r>
        <w:rPr>
          <w:rFonts w:ascii="宋体" w:hAnsi="宋体" w:eastAsia="宋体" w:cs="仿宋_GB2312"/>
          <w:b/>
          <w:bCs/>
          <w:szCs w:val="24"/>
        </w:rPr>
        <w:t>苗族创意设计（贵州省黔东南苗族侗族自治州）</w:t>
      </w:r>
    </w:p>
    <w:p>
      <w:pPr>
        <w:spacing w:line="360" w:lineRule="auto"/>
        <w:ind w:firstLine="480" w:firstLineChars="200"/>
        <w:rPr>
          <w:rFonts w:ascii="宋体" w:hAnsi="宋体" w:eastAsia="宋体"/>
          <w:szCs w:val="24"/>
        </w:rPr>
      </w:pPr>
      <w:r>
        <w:rPr>
          <w:rFonts w:ascii="宋体" w:hAnsi="宋体" w:eastAsia="宋体"/>
          <w:szCs w:val="24"/>
        </w:rPr>
        <w:t>“八山一水一分田”的贵州山川秀丽、资源富集，是一个多民族共同</w:t>
      </w:r>
      <w:r>
        <w:rPr>
          <w:rFonts w:hint="eastAsia" w:ascii="宋体" w:hAnsi="宋体" w:eastAsia="宋体"/>
          <w:szCs w:val="24"/>
        </w:rPr>
        <w:t>聚居</w:t>
      </w:r>
      <w:r>
        <w:rPr>
          <w:rFonts w:ascii="宋体" w:hAnsi="宋体" w:eastAsia="宋体"/>
          <w:szCs w:val="24"/>
        </w:rPr>
        <w:t>的省份，其中全国大约半数的苗族都分布在贵州。气势恢宏的梯田、鳞次栉比的吊脚楼、富丽精致的银饰、别具匠心的传统织锦</w:t>
      </w:r>
      <w:r>
        <w:rPr>
          <w:rFonts w:hint="eastAsia" w:ascii="宋体" w:hAnsi="宋体" w:eastAsia="宋体"/>
          <w:szCs w:val="24"/>
        </w:rPr>
        <w:t>等，</w:t>
      </w:r>
      <w:r>
        <w:rPr>
          <w:rFonts w:ascii="宋体" w:hAnsi="宋体" w:eastAsia="宋体"/>
          <w:szCs w:val="24"/>
        </w:rPr>
        <w:t>都是</w:t>
      </w:r>
      <w:r>
        <w:rPr>
          <w:rFonts w:hint="eastAsia" w:ascii="宋体" w:hAnsi="宋体" w:eastAsia="宋体"/>
          <w:szCs w:val="24"/>
        </w:rPr>
        <w:t>勤劳的</w:t>
      </w:r>
      <w:r>
        <w:rPr>
          <w:rFonts w:ascii="宋体" w:hAnsi="宋体" w:eastAsia="宋体"/>
          <w:szCs w:val="24"/>
        </w:rPr>
        <w:t>苗族人民</w:t>
      </w:r>
      <w:r>
        <w:rPr>
          <w:rFonts w:hint="eastAsia" w:ascii="宋体" w:hAnsi="宋体" w:eastAsia="宋体"/>
          <w:szCs w:val="24"/>
        </w:rPr>
        <w:t>凝聚的</w:t>
      </w:r>
      <w:r>
        <w:rPr>
          <w:rFonts w:ascii="宋体" w:hAnsi="宋体" w:eastAsia="宋体"/>
          <w:szCs w:val="24"/>
        </w:rPr>
        <w:t>智慧结晶，今天的苗族人民和关注苗族文化创新发展的人们，也在不断探索如何使传统民族</w:t>
      </w:r>
      <w:r>
        <w:rPr>
          <w:rFonts w:hint="eastAsia" w:ascii="宋体" w:hAnsi="宋体" w:eastAsia="宋体"/>
          <w:szCs w:val="24"/>
        </w:rPr>
        <w:t>文化</w:t>
      </w:r>
      <w:r>
        <w:rPr>
          <w:rFonts w:ascii="宋体" w:hAnsi="宋体" w:eastAsia="宋体"/>
          <w:szCs w:val="24"/>
        </w:rPr>
        <w:t>在现代社会焕发新的活力。</w:t>
      </w:r>
      <w:r>
        <w:rPr>
          <w:rFonts w:hint="eastAsia" w:ascii="宋体" w:hAnsi="宋体" w:eastAsia="宋体"/>
          <w:szCs w:val="24"/>
        </w:rPr>
        <w:t>如</w:t>
      </w:r>
      <w:r>
        <w:rPr>
          <w:rFonts w:ascii="宋体" w:hAnsi="宋体" w:eastAsia="宋体"/>
          <w:szCs w:val="24"/>
        </w:rPr>
        <w:t>在贵州省雷山县，这一全国拥有国家级非遗最多的县，当地非遗传承人和慕名而来的社会组织已有不少创新尝试——将苗族常见的文化元素融入时装、家具等载体上，基于苗族传统技艺设计文化教具以</w:t>
      </w:r>
      <w:r>
        <w:rPr>
          <w:rFonts w:hint="eastAsia" w:ascii="宋体" w:hAnsi="宋体" w:eastAsia="宋体"/>
          <w:szCs w:val="24"/>
        </w:rPr>
        <w:t>丰富</w:t>
      </w:r>
      <w:r>
        <w:rPr>
          <w:rFonts w:ascii="宋体" w:hAnsi="宋体" w:eastAsia="宋体"/>
          <w:szCs w:val="24"/>
        </w:rPr>
        <w:t>民族文化主题社会美育</w:t>
      </w:r>
      <w:r>
        <w:rPr>
          <w:rFonts w:hint="eastAsia" w:ascii="宋体" w:hAnsi="宋体" w:eastAsia="宋体"/>
          <w:szCs w:val="24"/>
        </w:rPr>
        <w:t>的形式</w:t>
      </w:r>
      <w:r>
        <w:rPr>
          <w:rFonts w:ascii="宋体" w:hAnsi="宋体" w:eastAsia="宋体"/>
          <w:szCs w:val="24"/>
        </w:rPr>
        <w:t>……这样的创新转化既保留了传统的文化元素或技术工艺，又融入了现代化的创新设计、为文化提供了更加多样化的使用场景，是实现民族文化可持续发展的有效途径之一。</w:t>
      </w:r>
    </w:p>
    <w:p>
      <w:pPr>
        <w:spacing w:line="360" w:lineRule="auto"/>
        <w:ind w:firstLine="480" w:firstLineChars="200"/>
        <w:rPr>
          <w:rFonts w:ascii="宋体" w:hAnsi="宋体" w:eastAsia="宋体"/>
          <w:szCs w:val="24"/>
        </w:rPr>
      </w:pPr>
      <w:r>
        <w:rPr>
          <w:rFonts w:ascii="宋体" w:hAnsi="宋体" w:eastAsia="宋体"/>
          <w:szCs w:val="24"/>
        </w:rPr>
        <w:t>那么，“民族文化+设计”究竟可以碰撞出怎样的火花？不同社会主体在其中扮演了怎样的角色？未来又将如何发展？不如一起去贵州看看！</w:t>
      </w:r>
    </w:p>
    <w:p>
      <w:pPr>
        <w:spacing w:before="156" w:beforeLines="50" w:line="360" w:lineRule="auto"/>
        <w:ind w:firstLine="420"/>
        <w:jc w:val="left"/>
        <w:outlineLvl w:val="0"/>
        <w:rPr>
          <w:rFonts w:ascii="宋体" w:hAnsi="宋体" w:eastAsia="宋体" w:cs="仿宋_GB2312"/>
          <w:b/>
          <w:bCs/>
          <w:szCs w:val="24"/>
        </w:rPr>
      </w:pPr>
      <w:r>
        <w:rPr>
          <w:rFonts w:hint="eastAsia" w:ascii="宋体" w:hAnsi="宋体" w:eastAsia="宋体" w:cs="仿宋_GB2312"/>
          <w:b/>
          <w:bCs/>
          <w:szCs w:val="24"/>
        </w:rPr>
        <w:t>（三）</w:t>
      </w:r>
      <w:r>
        <w:rPr>
          <w:rFonts w:ascii="宋体" w:hAnsi="宋体" w:eastAsia="宋体" w:cs="仿宋_GB2312"/>
          <w:b/>
          <w:bCs/>
          <w:szCs w:val="24"/>
        </w:rPr>
        <w:t>羌族创新音乐（四川省绵阳市）</w:t>
      </w:r>
    </w:p>
    <w:p>
      <w:pPr>
        <w:spacing w:line="360" w:lineRule="auto"/>
        <w:ind w:firstLine="480" w:firstLineChars="200"/>
        <w:rPr>
          <w:rFonts w:ascii="宋体" w:hAnsi="宋体" w:eastAsia="宋体"/>
          <w:szCs w:val="24"/>
        </w:rPr>
      </w:pPr>
      <w:r>
        <w:rPr>
          <w:rFonts w:ascii="宋体" w:hAnsi="宋体" w:eastAsia="宋体"/>
          <w:szCs w:val="24"/>
        </w:rPr>
        <w:t>被称为</w:t>
      </w:r>
      <w:r>
        <w:rPr>
          <w:rFonts w:hint="eastAsia" w:ascii="宋体" w:hAnsi="宋体" w:eastAsia="宋体"/>
          <w:szCs w:val="24"/>
        </w:rPr>
        <w:t>“</w:t>
      </w:r>
      <w:r>
        <w:rPr>
          <w:rFonts w:ascii="宋体" w:hAnsi="宋体" w:eastAsia="宋体"/>
          <w:szCs w:val="24"/>
        </w:rPr>
        <w:t>华夏始祖大禹诞生地</w:t>
      </w:r>
      <w:r>
        <w:rPr>
          <w:rFonts w:hint="eastAsia" w:ascii="宋体" w:hAnsi="宋体" w:eastAsia="宋体"/>
          <w:szCs w:val="24"/>
        </w:rPr>
        <w:t>”</w:t>
      </w:r>
      <w:r>
        <w:rPr>
          <w:rFonts w:ascii="宋体" w:hAnsi="宋体" w:eastAsia="宋体"/>
          <w:szCs w:val="24"/>
        </w:rPr>
        <w:t>的北川羌族自治县位于四川省绵阳市，是全国唯一的羌族自治县。当地的北川羌族博物馆，作为全国唯一全面展示羌族历史文化的民俗博物馆，被誉为“中国羌族第一馆”。古朴灵动的羌绣、令人垂涎的羌乡美食、百年沧桑的羌族碉楼</w:t>
      </w:r>
      <w:r>
        <w:rPr>
          <w:rFonts w:hint="eastAsia" w:ascii="宋体" w:hAnsi="宋体" w:eastAsia="宋体"/>
          <w:szCs w:val="24"/>
        </w:rPr>
        <w:t>都</w:t>
      </w:r>
      <w:r>
        <w:rPr>
          <w:rFonts w:ascii="宋体" w:hAnsi="宋体" w:eastAsia="宋体"/>
          <w:szCs w:val="24"/>
        </w:rPr>
        <w:t>传递</w:t>
      </w:r>
      <w:r>
        <w:rPr>
          <w:rFonts w:hint="eastAsia" w:ascii="宋体" w:hAnsi="宋体" w:eastAsia="宋体"/>
          <w:szCs w:val="24"/>
        </w:rPr>
        <w:t>着</w:t>
      </w:r>
      <w:r>
        <w:rPr>
          <w:rFonts w:ascii="宋体" w:hAnsi="宋体" w:eastAsia="宋体"/>
          <w:szCs w:val="24"/>
        </w:rPr>
        <w:t>羌族文化的独特魅力。羌人在劳动、节庆、婚嫁、祭祀等各种生活场景中，除了用语言来传递信息，</w:t>
      </w:r>
      <w:r>
        <w:rPr>
          <w:rFonts w:hint="eastAsia" w:ascii="宋体" w:hAnsi="宋体" w:eastAsia="宋体"/>
          <w:szCs w:val="24"/>
        </w:rPr>
        <w:t>还</w:t>
      </w:r>
      <w:r>
        <w:rPr>
          <w:rFonts w:ascii="宋体" w:hAnsi="宋体" w:eastAsia="宋体"/>
          <w:szCs w:val="24"/>
        </w:rPr>
        <w:t>依靠音乐、舞蹈来抒发情感。羌族民间音乐文化丰富，包含多声部歌曲、羊皮鼓舞、锅庄舞、口弦、羌笛等元素。因此，羌族音乐也成为了文化传承和创新的重要载体。近年来，各种类别的音乐艺术</w:t>
      </w:r>
      <w:r>
        <w:rPr>
          <w:rFonts w:hint="eastAsia" w:ascii="宋体" w:hAnsi="宋体" w:eastAsia="宋体"/>
          <w:szCs w:val="24"/>
        </w:rPr>
        <w:t>多样运用</w:t>
      </w:r>
      <w:r>
        <w:rPr>
          <w:rFonts w:ascii="宋体" w:hAnsi="宋体" w:eastAsia="宋体"/>
          <w:szCs w:val="24"/>
        </w:rPr>
        <w:t>羌族音乐元素</w:t>
      </w:r>
      <w:r>
        <w:rPr>
          <w:rFonts w:hint="eastAsia" w:ascii="宋体" w:hAnsi="宋体" w:eastAsia="宋体"/>
          <w:szCs w:val="24"/>
        </w:rPr>
        <w:t>，</w:t>
      </w:r>
      <w:r>
        <w:rPr>
          <w:rFonts w:ascii="宋体" w:hAnsi="宋体" w:eastAsia="宋体"/>
          <w:szCs w:val="24"/>
        </w:rPr>
        <w:t>通过创新编曲、公益巡演、艺术美育等</w:t>
      </w:r>
      <w:r>
        <w:rPr>
          <w:rFonts w:hint="eastAsia" w:ascii="宋体" w:hAnsi="宋体" w:eastAsia="宋体"/>
          <w:szCs w:val="24"/>
        </w:rPr>
        <w:t>方式将民族音乐</w:t>
      </w:r>
      <w:r>
        <w:rPr>
          <w:rFonts w:ascii="宋体" w:hAnsi="宋体" w:eastAsia="宋体"/>
          <w:szCs w:val="24"/>
        </w:rPr>
        <w:t>展现在更广阔的舞台上，</w:t>
      </w:r>
      <w:r>
        <w:rPr>
          <w:rFonts w:hint="eastAsia" w:ascii="宋体" w:hAnsi="宋体" w:eastAsia="宋体"/>
          <w:szCs w:val="24"/>
        </w:rPr>
        <w:t>获得众多</w:t>
      </w:r>
      <w:r>
        <w:rPr>
          <w:rFonts w:ascii="宋体" w:hAnsi="宋体" w:eastAsia="宋体"/>
          <w:szCs w:val="24"/>
        </w:rPr>
        <w:t>喜爱。小学音乐校本教材《羌音》走进了当地课堂，锅庄舞也走进了中小学校园的课间操中。</w:t>
      </w:r>
    </w:p>
    <w:p>
      <w:pPr>
        <w:spacing w:line="360" w:lineRule="auto"/>
        <w:ind w:firstLine="480" w:firstLineChars="200"/>
        <w:rPr>
          <w:rFonts w:ascii="宋体" w:hAnsi="宋体" w:eastAsia="宋体"/>
          <w:szCs w:val="24"/>
        </w:rPr>
      </w:pPr>
      <w:r>
        <w:rPr>
          <w:rFonts w:ascii="宋体" w:hAnsi="宋体" w:eastAsia="宋体"/>
          <w:szCs w:val="24"/>
        </w:rPr>
        <w:t>那就让我们一起通过音乐之门</w:t>
      </w:r>
      <w:r>
        <w:rPr>
          <w:rFonts w:hint="eastAsia" w:ascii="宋体" w:hAnsi="宋体" w:eastAsia="宋体"/>
          <w:szCs w:val="24"/>
        </w:rPr>
        <w:t>，</w:t>
      </w:r>
      <w:r>
        <w:rPr>
          <w:rFonts w:ascii="宋体" w:hAnsi="宋体" w:eastAsia="宋体"/>
          <w:szCs w:val="24"/>
        </w:rPr>
        <w:t>走进这个“云朵上的民族”，</w:t>
      </w:r>
      <w:r>
        <w:rPr>
          <w:rFonts w:hint="eastAsia" w:ascii="宋体" w:hAnsi="宋体" w:eastAsia="宋体"/>
          <w:szCs w:val="24"/>
        </w:rPr>
        <w:t>共同</w:t>
      </w:r>
      <w:r>
        <w:rPr>
          <w:rFonts w:ascii="宋体" w:hAnsi="宋体" w:eastAsia="宋体"/>
          <w:szCs w:val="24"/>
        </w:rPr>
        <w:t>探索羌族人·音乐·环境</w:t>
      </w:r>
      <w:r>
        <w:rPr>
          <w:rFonts w:hint="eastAsia" w:ascii="宋体" w:hAnsi="宋体" w:eastAsia="宋体"/>
          <w:szCs w:val="24"/>
        </w:rPr>
        <w:t>，</w:t>
      </w:r>
      <w:r>
        <w:rPr>
          <w:rFonts w:ascii="宋体" w:hAnsi="宋体" w:eastAsia="宋体"/>
          <w:szCs w:val="24"/>
        </w:rPr>
        <w:t>三者和谐融合、活态传承、创新发展为一体的“立体化”格局！</w:t>
      </w:r>
    </w:p>
    <w:p>
      <w:pPr>
        <w:spacing w:before="156" w:beforeLines="50" w:line="360" w:lineRule="auto"/>
        <w:ind w:firstLine="420"/>
        <w:jc w:val="left"/>
        <w:outlineLvl w:val="0"/>
        <w:rPr>
          <w:rFonts w:ascii="宋体" w:hAnsi="宋体" w:eastAsia="宋体" w:cs="仿宋_GB2312"/>
          <w:b/>
          <w:bCs/>
          <w:szCs w:val="24"/>
        </w:rPr>
      </w:pPr>
      <w:r>
        <w:rPr>
          <w:rFonts w:hint="eastAsia" w:ascii="宋体" w:hAnsi="宋体" w:eastAsia="宋体" w:cs="仿宋_GB2312"/>
          <w:b/>
          <w:bCs/>
          <w:szCs w:val="24"/>
        </w:rPr>
        <w:t>（四）</w:t>
      </w:r>
      <w:r>
        <w:rPr>
          <w:rFonts w:ascii="宋体" w:hAnsi="宋体" w:eastAsia="宋体" w:cs="仿宋_GB2312"/>
          <w:b/>
          <w:bCs/>
          <w:szCs w:val="24"/>
        </w:rPr>
        <w:t>哈萨克族创新文旅（甘肃省酒泉市）</w:t>
      </w:r>
    </w:p>
    <w:p>
      <w:pPr>
        <w:spacing w:line="360" w:lineRule="auto"/>
        <w:ind w:firstLine="480" w:firstLineChars="200"/>
        <w:rPr>
          <w:rFonts w:ascii="宋体" w:hAnsi="宋体" w:eastAsia="宋体"/>
          <w:szCs w:val="24"/>
        </w:rPr>
      </w:pPr>
      <w:r>
        <w:rPr>
          <w:rFonts w:ascii="宋体" w:hAnsi="宋体" w:eastAsia="宋体"/>
          <w:szCs w:val="24"/>
        </w:rPr>
        <w:t>阿尔金山脚下的阿克塞哈萨克族自治县有大小不等的河流湖泊和水草丰美的草原，聚居着以哈萨克族为主体的多民族同胞，县里的阿克塞哈萨克民族博物馆</w:t>
      </w:r>
      <w:r>
        <w:rPr>
          <w:rFonts w:hint="eastAsia" w:ascii="宋体" w:hAnsi="宋体" w:eastAsia="宋体"/>
          <w:szCs w:val="24"/>
        </w:rPr>
        <w:t>，</w:t>
      </w:r>
      <w:r>
        <w:rPr>
          <w:rFonts w:ascii="宋体" w:hAnsi="宋体" w:eastAsia="宋体"/>
          <w:szCs w:val="24"/>
        </w:rPr>
        <w:t>还是全国唯一一家全面展示哈萨克族的博物馆。这里有亚洲最大的哈萨克毡房、原汁原味的哈萨克族美食、</w:t>
      </w:r>
      <w:r>
        <w:rPr>
          <w:rFonts w:hint="eastAsia" w:ascii="宋体" w:hAnsi="宋体" w:eastAsia="宋体"/>
          <w:szCs w:val="24"/>
        </w:rPr>
        <w:t>精彩绝伦</w:t>
      </w:r>
      <w:r>
        <w:rPr>
          <w:rFonts w:ascii="宋体" w:hAnsi="宋体" w:eastAsia="宋体"/>
          <w:szCs w:val="24"/>
        </w:rPr>
        <w:t>的阿依特斯曲艺表演、热血澎湃的哈萨克式库热斯（意为：摔跤）比赛等。阿克塞北接敦煌，连接大敦煌旅游文化经济圈，乘着敦煌文旅兴起的“东风”，阿克塞大力推进旅游业的发展，鼓励哈萨克居民开办</w:t>
      </w:r>
      <w:r>
        <w:rPr>
          <w:rFonts w:hint="eastAsia" w:ascii="宋体" w:hAnsi="宋体" w:eastAsia="宋体"/>
          <w:szCs w:val="24"/>
        </w:rPr>
        <w:t>“</w:t>
      </w:r>
      <w:r>
        <w:rPr>
          <w:rFonts w:ascii="宋体" w:hAnsi="宋体" w:eastAsia="宋体"/>
          <w:szCs w:val="24"/>
        </w:rPr>
        <w:t>家访</w:t>
      </w:r>
      <w:r>
        <w:rPr>
          <w:rFonts w:hint="eastAsia" w:ascii="宋体" w:hAnsi="宋体" w:eastAsia="宋体"/>
          <w:szCs w:val="24"/>
        </w:rPr>
        <w:t>”，以</w:t>
      </w:r>
      <w:r>
        <w:rPr>
          <w:rFonts w:ascii="宋体" w:hAnsi="宋体" w:eastAsia="宋体"/>
          <w:szCs w:val="24"/>
        </w:rPr>
        <w:t>展示原真的</w:t>
      </w:r>
      <w:r>
        <w:rPr>
          <w:rFonts w:hint="eastAsia" w:ascii="宋体" w:hAnsi="宋体" w:eastAsia="宋体"/>
          <w:szCs w:val="24"/>
        </w:rPr>
        <w:t>生活情境</w:t>
      </w:r>
      <w:r>
        <w:rPr>
          <w:rFonts w:ascii="宋体" w:hAnsi="宋体" w:eastAsia="宋体"/>
          <w:szCs w:val="24"/>
        </w:rPr>
        <w:t>，在文化景区中融入“非遗”表演元素、定期举办特色比赛和活动，</w:t>
      </w:r>
      <w:r>
        <w:rPr>
          <w:rFonts w:hint="eastAsia" w:ascii="宋体" w:hAnsi="宋体" w:eastAsia="宋体"/>
          <w:szCs w:val="24"/>
        </w:rPr>
        <w:t>在文旅融合中进步发展</w:t>
      </w:r>
      <w:r>
        <w:rPr>
          <w:rFonts w:ascii="宋体" w:hAnsi="宋体" w:eastAsia="宋体"/>
          <w:szCs w:val="24"/>
        </w:rPr>
        <w:t>。</w:t>
      </w:r>
    </w:p>
    <w:p>
      <w:pPr>
        <w:spacing w:line="360" w:lineRule="auto"/>
        <w:ind w:firstLine="480" w:firstLineChars="200"/>
        <w:rPr>
          <w:rFonts w:ascii="宋体" w:hAnsi="宋体" w:eastAsia="宋体" w:cs="仿宋_GB2312"/>
          <w:szCs w:val="24"/>
        </w:rPr>
      </w:pPr>
      <w:r>
        <w:rPr>
          <w:rFonts w:ascii="宋体" w:hAnsi="宋体" w:eastAsia="宋体"/>
          <w:szCs w:val="24"/>
        </w:rPr>
        <w:t>这个暑假，让我们一起走进阿克塞，走进热情善良的哈萨克族，体验和探究“民族文化+旅游”可持续发展模式的创新探索！</w:t>
      </w:r>
    </w:p>
    <w:p>
      <w:pPr>
        <w:spacing w:before="312" w:beforeLines="100" w:line="360" w:lineRule="auto"/>
        <w:jc w:val="left"/>
        <w:rPr>
          <w:rFonts w:ascii="宋体" w:hAnsi="宋体" w:eastAsia="宋体" w:cs="仿宋_GB2312"/>
          <w:b/>
          <w:szCs w:val="24"/>
        </w:rPr>
      </w:pPr>
      <w:r>
        <w:rPr>
          <w:rFonts w:hint="eastAsia" w:ascii="宋体" w:hAnsi="宋体" w:eastAsia="宋体" w:cs="仿宋_GB2312"/>
          <w:b/>
          <w:szCs w:val="24"/>
        </w:rPr>
        <w:t>四、招募人数</w:t>
      </w:r>
    </w:p>
    <w:p>
      <w:pPr>
        <w:spacing w:line="360" w:lineRule="auto"/>
        <w:ind w:firstLine="480" w:firstLineChars="200"/>
        <w:rPr>
          <w:rFonts w:ascii="宋体" w:hAnsi="宋体" w:eastAsia="宋体" w:cs="仿宋_GB2312"/>
          <w:szCs w:val="24"/>
        </w:rPr>
      </w:pPr>
      <w:r>
        <w:rPr>
          <w:rFonts w:hint="eastAsia" w:ascii="宋体" w:hAnsi="宋体" w:eastAsia="宋体" w:cs="仿宋_GB2312"/>
          <w:szCs w:val="24"/>
        </w:rPr>
        <w:t>共招募四个团队，分赴</w:t>
      </w:r>
      <w:r>
        <w:rPr>
          <w:rFonts w:ascii="宋体" w:hAnsi="宋体" w:eastAsia="宋体" w:cs="仿宋_GB2312"/>
          <w:szCs w:val="24"/>
        </w:rPr>
        <w:t>云南省临沧市、贵州省黔东南苗族侗族自治州、四川省绵阳市、甘肃省酒泉市</w:t>
      </w:r>
      <w:r>
        <w:rPr>
          <w:rFonts w:hint="eastAsia" w:ascii="宋体" w:hAnsi="宋体" w:eastAsia="宋体" w:cs="仿宋_GB2312"/>
          <w:szCs w:val="24"/>
        </w:rPr>
        <w:t>四个地点，每个团队不超过10人。</w:t>
      </w:r>
    </w:p>
    <w:p>
      <w:pPr>
        <w:spacing w:before="312" w:beforeLines="100" w:line="360" w:lineRule="auto"/>
        <w:jc w:val="left"/>
        <w:rPr>
          <w:rFonts w:ascii="宋体" w:hAnsi="宋体" w:eastAsia="宋体" w:cs="仿宋_GB2312"/>
          <w:b/>
          <w:szCs w:val="24"/>
        </w:rPr>
      </w:pPr>
      <w:r>
        <w:rPr>
          <w:rFonts w:hint="eastAsia" w:ascii="宋体" w:hAnsi="宋体" w:eastAsia="宋体" w:cs="仿宋_GB2312"/>
          <w:b/>
          <w:szCs w:val="24"/>
        </w:rPr>
        <w:t>五、在读学生招募要求</w:t>
      </w:r>
    </w:p>
    <w:p>
      <w:pPr>
        <w:spacing w:line="360" w:lineRule="auto"/>
        <w:ind w:firstLine="480" w:firstLineChars="200"/>
        <w:rPr>
          <w:rFonts w:ascii="宋体" w:hAnsi="宋体" w:eastAsia="宋体"/>
          <w:szCs w:val="24"/>
        </w:rPr>
      </w:pPr>
      <w:r>
        <w:rPr>
          <w:rFonts w:hint="eastAsia" w:ascii="宋体" w:hAnsi="宋体" w:eastAsia="宋体"/>
          <w:szCs w:val="24"/>
        </w:rPr>
        <w:t>实践团队分别在四个调研地点，围</w:t>
      </w:r>
      <w:r>
        <w:rPr>
          <w:rFonts w:ascii="宋体" w:hAnsi="宋体" w:eastAsia="宋体"/>
          <w:szCs w:val="24"/>
        </w:rPr>
        <w:t>绕所选子题进行7-14天实地调查，完成既定调研任务（具体要求将在行前培训中详细说明）</w:t>
      </w:r>
      <w:r>
        <w:rPr>
          <w:rFonts w:hint="eastAsia" w:ascii="宋体" w:hAnsi="宋体" w:eastAsia="宋体"/>
          <w:szCs w:val="24"/>
        </w:rPr>
        <w:t>，具体要求如下：</w:t>
      </w:r>
    </w:p>
    <w:p>
      <w:pPr>
        <w:spacing w:line="360" w:lineRule="auto"/>
        <w:ind w:firstLine="480" w:firstLineChars="200"/>
        <w:rPr>
          <w:rFonts w:ascii="宋体" w:hAnsi="宋体" w:eastAsia="宋体"/>
          <w:szCs w:val="24"/>
        </w:rPr>
      </w:pPr>
      <w:r>
        <w:rPr>
          <w:rFonts w:hint="eastAsia" w:ascii="宋体" w:hAnsi="宋体" w:eastAsia="宋体"/>
          <w:szCs w:val="24"/>
        </w:rPr>
        <w:t>1</w:t>
      </w:r>
      <w:r>
        <w:rPr>
          <w:rFonts w:ascii="宋体" w:hAnsi="宋体" w:eastAsia="宋体"/>
          <w:szCs w:val="24"/>
        </w:rPr>
        <w:t>.在读本科生、硕士生、博士生，鼓励跨专业、跨年级背景组队，优先考虑传播学、电影学、数字媒体、民俗学、历史学、人类学、教育学、设计学、社会学等学科背景相关性较强的</w:t>
      </w:r>
      <w:r>
        <w:rPr>
          <w:rFonts w:hint="eastAsia" w:ascii="宋体" w:hAnsi="宋体" w:eastAsia="宋体"/>
          <w:szCs w:val="24"/>
        </w:rPr>
        <w:t>同学</w:t>
      </w:r>
      <w:r>
        <w:rPr>
          <w:rFonts w:ascii="宋体" w:hAnsi="宋体" w:eastAsia="宋体"/>
          <w:szCs w:val="24"/>
        </w:rPr>
        <w:t>。</w:t>
      </w:r>
    </w:p>
    <w:p>
      <w:pPr>
        <w:spacing w:line="360" w:lineRule="auto"/>
        <w:ind w:firstLine="480" w:firstLineChars="200"/>
        <w:rPr>
          <w:rFonts w:ascii="宋体" w:hAnsi="宋体" w:eastAsia="宋体"/>
          <w:szCs w:val="24"/>
        </w:rPr>
      </w:pPr>
      <w:r>
        <w:rPr>
          <w:rFonts w:hint="eastAsia" w:ascii="宋体" w:hAnsi="宋体" w:eastAsia="宋体"/>
          <w:szCs w:val="24"/>
        </w:rPr>
        <w:t>2</w:t>
      </w:r>
      <w:r>
        <w:rPr>
          <w:rFonts w:ascii="宋体" w:hAnsi="宋体" w:eastAsia="宋体"/>
          <w:szCs w:val="24"/>
        </w:rPr>
        <w:t>.认同大学生社会实践的理念和价值，注重团队合作，沟通能力、抗压能力强。</w:t>
      </w:r>
    </w:p>
    <w:p>
      <w:pPr>
        <w:spacing w:line="360" w:lineRule="auto"/>
        <w:ind w:firstLine="480" w:firstLineChars="200"/>
        <w:rPr>
          <w:rFonts w:ascii="宋体" w:hAnsi="宋体" w:eastAsia="宋体"/>
          <w:szCs w:val="24"/>
        </w:rPr>
      </w:pPr>
      <w:r>
        <w:rPr>
          <w:rFonts w:hint="eastAsia" w:ascii="宋体" w:hAnsi="宋体" w:eastAsia="宋体"/>
          <w:szCs w:val="24"/>
        </w:rPr>
        <w:t>3</w:t>
      </w:r>
      <w:r>
        <w:rPr>
          <w:rFonts w:ascii="宋体" w:hAnsi="宋体" w:eastAsia="宋体"/>
          <w:szCs w:val="24"/>
        </w:rPr>
        <w:t>.进入</w:t>
      </w:r>
      <w:r>
        <w:rPr>
          <w:rFonts w:hint="eastAsia" w:ascii="宋体" w:hAnsi="宋体" w:eastAsia="宋体"/>
          <w:szCs w:val="24"/>
        </w:rPr>
        <w:t>民族地区</w:t>
      </w:r>
      <w:r>
        <w:rPr>
          <w:rFonts w:ascii="宋体" w:hAnsi="宋体" w:eastAsia="宋体"/>
          <w:szCs w:val="24"/>
        </w:rPr>
        <w:t>调研的团队，招募时应优先考虑熟悉当地方言和风俗文化的同学。</w:t>
      </w:r>
      <w:r>
        <w:rPr>
          <w:rFonts w:hint="eastAsia" w:ascii="宋体" w:hAnsi="宋体" w:eastAsia="宋体"/>
          <w:szCs w:val="24"/>
        </w:rPr>
        <w:t>考虑到疫情影响，建议各团队优先考虑调研地当地的同学参与实践。</w:t>
      </w:r>
    </w:p>
    <w:p>
      <w:pPr>
        <w:spacing w:line="360" w:lineRule="auto"/>
        <w:ind w:firstLine="480" w:firstLineChars="200"/>
        <w:rPr>
          <w:rFonts w:ascii="宋体" w:hAnsi="宋体" w:eastAsia="宋体"/>
          <w:szCs w:val="24"/>
        </w:rPr>
      </w:pPr>
      <w:r>
        <w:rPr>
          <w:rFonts w:hint="eastAsia" w:ascii="宋体" w:hAnsi="宋体" w:eastAsia="宋体"/>
          <w:szCs w:val="24"/>
        </w:rPr>
        <w:t>4</w:t>
      </w:r>
      <w:r>
        <w:rPr>
          <w:rFonts w:ascii="宋体" w:hAnsi="宋体" w:eastAsia="宋体"/>
          <w:szCs w:val="24"/>
        </w:rPr>
        <w:t>.项目选题有独创性，具有人文关怀与现实意义，不得带有任何民族歧视和偏见。</w:t>
      </w:r>
    </w:p>
    <w:p>
      <w:pPr>
        <w:spacing w:line="360" w:lineRule="auto"/>
        <w:ind w:firstLine="480" w:firstLineChars="200"/>
        <w:rPr>
          <w:rFonts w:ascii="宋体" w:hAnsi="宋体" w:eastAsia="宋体"/>
          <w:szCs w:val="24"/>
        </w:rPr>
      </w:pPr>
      <w:r>
        <w:rPr>
          <w:rFonts w:hint="eastAsia" w:ascii="宋体" w:hAnsi="宋体" w:eastAsia="宋体"/>
          <w:szCs w:val="24"/>
        </w:rPr>
        <w:t>5</w:t>
      </w:r>
      <w:r>
        <w:rPr>
          <w:rFonts w:ascii="宋体" w:hAnsi="宋体" w:eastAsia="宋体"/>
          <w:szCs w:val="24"/>
        </w:rPr>
        <w:t>.能够深入了解项目调研背景、前期文献查阅工作详实。</w:t>
      </w:r>
    </w:p>
    <w:p>
      <w:pPr>
        <w:spacing w:line="360" w:lineRule="auto"/>
        <w:ind w:firstLine="480" w:firstLineChars="200"/>
        <w:rPr>
          <w:rFonts w:ascii="宋体" w:hAnsi="宋体" w:eastAsia="宋体"/>
          <w:szCs w:val="24"/>
        </w:rPr>
      </w:pPr>
      <w:r>
        <w:rPr>
          <w:rFonts w:hint="eastAsia" w:ascii="宋体" w:hAnsi="宋体" w:eastAsia="宋体"/>
          <w:szCs w:val="24"/>
        </w:rPr>
        <w:t>6</w:t>
      </w:r>
      <w:r>
        <w:rPr>
          <w:rFonts w:ascii="宋体" w:hAnsi="宋体" w:eastAsia="宋体"/>
          <w:szCs w:val="24"/>
        </w:rPr>
        <w:t>.调研方法严谨、全面，符合社会调研的基本原则。</w:t>
      </w:r>
    </w:p>
    <w:p>
      <w:pPr>
        <w:spacing w:line="360" w:lineRule="auto"/>
        <w:ind w:firstLine="480" w:firstLineChars="200"/>
        <w:rPr>
          <w:rFonts w:ascii="宋体" w:hAnsi="宋体" w:eastAsia="宋体"/>
          <w:szCs w:val="24"/>
        </w:rPr>
      </w:pPr>
      <w:r>
        <w:rPr>
          <w:rFonts w:hint="eastAsia" w:ascii="宋体" w:hAnsi="宋体" w:eastAsia="宋体"/>
          <w:szCs w:val="24"/>
        </w:rPr>
        <w:t>7</w:t>
      </w:r>
      <w:r>
        <w:rPr>
          <w:rFonts w:ascii="宋体" w:hAnsi="宋体" w:eastAsia="宋体"/>
          <w:szCs w:val="24"/>
        </w:rPr>
        <w:t>.研究进度明确，经费使用明细详尽，预算制定合理。</w:t>
      </w:r>
    </w:p>
    <w:p>
      <w:pPr>
        <w:spacing w:line="360" w:lineRule="auto"/>
        <w:ind w:firstLine="480" w:firstLineChars="200"/>
        <w:rPr>
          <w:rFonts w:ascii="宋体" w:hAnsi="宋体" w:eastAsia="宋体"/>
          <w:szCs w:val="24"/>
        </w:rPr>
      </w:pPr>
      <w:r>
        <w:rPr>
          <w:rFonts w:hint="eastAsia" w:ascii="宋体" w:hAnsi="宋体" w:eastAsia="宋体"/>
          <w:szCs w:val="24"/>
        </w:rPr>
        <w:t>8</w:t>
      </w:r>
      <w:r>
        <w:rPr>
          <w:rFonts w:ascii="宋体" w:hAnsi="宋体" w:eastAsia="宋体"/>
          <w:szCs w:val="24"/>
        </w:rPr>
        <w:t>.预计成果内容丰富、形式多样，能达到很好的传播效果。</w:t>
      </w:r>
    </w:p>
    <w:p>
      <w:pPr>
        <w:spacing w:before="312" w:beforeLines="100" w:line="360" w:lineRule="auto"/>
        <w:jc w:val="left"/>
        <w:rPr>
          <w:rFonts w:ascii="宋体" w:hAnsi="宋体" w:eastAsia="宋体" w:cs="仿宋_GB2312"/>
          <w:szCs w:val="24"/>
        </w:rPr>
      </w:pPr>
      <w:r>
        <w:rPr>
          <w:rFonts w:hint="eastAsia" w:ascii="宋体" w:hAnsi="宋体" w:eastAsia="宋体" w:cs="仿宋_GB2312"/>
          <w:b/>
          <w:szCs w:val="24"/>
        </w:rPr>
        <w:t>六、预期成果</w:t>
      </w:r>
    </w:p>
    <w:p>
      <w:pPr>
        <w:spacing w:line="360" w:lineRule="auto"/>
        <w:ind w:firstLine="480" w:firstLineChars="200"/>
        <w:rPr>
          <w:rFonts w:ascii="宋体" w:hAnsi="宋体" w:eastAsia="宋体"/>
          <w:szCs w:val="24"/>
        </w:rPr>
      </w:pPr>
      <w:r>
        <w:rPr>
          <w:rFonts w:ascii="宋体" w:hAnsi="宋体" w:eastAsia="宋体"/>
          <w:szCs w:val="24"/>
        </w:rPr>
        <w:t>1.各调研团队提交学术调研报告</w:t>
      </w:r>
      <w:r>
        <w:rPr>
          <w:rFonts w:hint="eastAsia" w:ascii="宋体" w:hAnsi="宋体" w:eastAsia="宋体"/>
          <w:szCs w:val="24"/>
        </w:rPr>
        <w:t>至少1份</w:t>
      </w:r>
      <w:r>
        <w:rPr>
          <w:rFonts w:ascii="宋体" w:hAnsi="宋体" w:eastAsia="宋体"/>
          <w:szCs w:val="24"/>
        </w:rPr>
        <w:t>，共同组成《“创”承民族文化——2022民族文化创新活化与可持续发展专题研究报告》，为民族文化的传承与创新助力。</w:t>
      </w:r>
    </w:p>
    <w:p>
      <w:pPr>
        <w:spacing w:line="360" w:lineRule="auto"/>
        <w:ind w:firstLine="480" w:firstLineChars="200"/>
        <w:rPr>
          <w:rFonts w:ascii="宋体" w:hAnsi="宋体" w:eastAsia="宋体"/>
          <w:szCs w:val="24"/>
        </w:rPr>
      </w:pPr>
      <w:r>
        <w:rPr>
          <w:rFonts w:ascii="宋体" w:hAnsi="宋体" w:eastAsia="宋体"/>
          <w:szCs w:val="24"/>
        </w:rPr>
        <w:t>2.各调研团队根据调研成果形成相关主题的摄影作品和视频作品，至少包括50张高清图片和2-3分钟短视频。有其他创意呈现手段的团队可加分。</w:t>
      </w:r>
    </w:p>
    <w:p>
      <w:pPr>
        <w:spacing w:line="360" w:lineRule="auto"/>
        <w:ind w:firstLine="480" w:firstLineChars="200"/>
        <w:rPr>
          <w:rFonts w:ascii="宋体" w:hAnsi="宋体" w:eastAsia="宋体"/>
          <w:szCs w:val="24"/>
        </w:rPr>
      </w:pPr>
      <w:r>
        <w:rPr>
          <w:rFonts w:ascii="宋体" w:hAnsi="宋体" w:eastAsia="宋体"/>
          <w:szCs w:val="24"/>
        </w:rPr>
        <w:t>3.各调研团队定期撰写微信推送至少4篇（具体要求将在行前培训中通知）。</w:t>
      </w:r>
    </w:p>
    <w:p>
      <w:pPr>
        <w:spacing w:before="312" w:beforeLines="100" w:line="360" w:lineRule="auto"/>
        <w:jc w:val="left"/>
        <w:rPr>
          <w:rFonts w:ascii="宋体" w:hAnsi="宋体" w:eastAsia="宋体" w:cs="仿宋_GB2312"/>
          <w:b/>
          <w:szCs w:val="24"/>
        </w:rPr>
      </w:pPr>
      <w:r>
        <w:rPr>
          <w:rFonts w:hint="eastAsia" w:ascii="宋体" w:hAnsi="宋体" w:eastAsia="宋体" w:cs="仿宋_GB2312"/>
          <w:b/>
          <w:szCs w:val="24"/>
        </w:rPr>
        <w:t>七、整体安排</w:t>
      </w:r>
    </w:p>
    <w:p>
      <w:pPr>
        <w:spacing w:line="360" w:lineRule="auto"/>
        <w:ind w:firstLine="480" w:firstLineChars="200"/>
        <w:outlineLvl w:val="0"/>
        <w:rPr>
          <w:rFonts w:ascii="宋体" w:hAnsi="宋体" w:eastAsia="宋体" w:cs="仿宋"/>
          <w:b/>
          <w:bCs/>
          <w:szCs w:val="24"/>
        </w:rPr>
      </w:pPr>
      <w:r>
        <w:rPr>
          <w:rFonts w:hint="eastAsia" w:ascii="宋体" w:hAnsi="宋体" w:eastAsia="宋体" w:cs="仿宋"/>
          <w:b/>
          <w:bCs/>
          <w:szCs w:val="24"/>
        </w:rPr>
        <w:t>1.征集阶段（即日起-</w:t>
      </w:r>
      <w:r>
        <w:rPr>
          <w:rFonts w:ascii="宋体" w:hAnsi="宋体" w:eastAsia="宋体" w:cs="仿宋"/>
          <w:b/>
          <w:bCs/>
          <w:szCs w:val="24"/>
        </w:rPr>
        <w:t>6</w:t>
      </w:r>
      <w:r>
        <w:rPr>
          <w:rFonts w:hint="eastAsia" w:ascii="宋体" w:hAnsi="宋体" w:eastAsia="宋体" w:cs="仿宋"/>
          <w:b/>
          <w:bCs/>
          <w:szCs w:val="24"/>
        </w:rPr>
        <w:t>月</w:t>
      </w:r>
      <w:r>
        <w:rPr>
          <w:rFonts w:ascii="宋体" w:hAnsi="宋体" w:eastAsia="宋体" w:cs="仿宋"/>
          <w:b/>
          <w:bCs/>
          <w:szCs w:val="24"/>
        </w:rPr>
        <w:t>10</w:t>
      </w:r>
      <w:r>
        <w:rPr>
          <w:rFonts w:hint="eastAsia" w:ascii="宋体" w:hAnsi="宋体" w:eastAsia="宋体" w:cs="仿宋"/>
          <w:b/>
          <w:bCs/>
          <w:szCs w:val="24"/>
        </w:rPr>
        <w:t>日）</w:t>
      </w:r>
    </w:p>
    <w:p>
      <w:pPr>
        <w:spacing w:line="360" w:lineRule="auto"/>
        <w:ind w:firstLine="480" w:firstLineChars="200"/>
        <w:rPr>
          <w:rFonts w:ascii="宋体" w:hAnsi="宋体" w:eastAsia="宋体"/>
          <w:szCs w:val="24"/>
        </w:rPr>
      </w:pPr>
      <w:r>
        <w:rPr>
          <w:rFonts w:hint="eastAsia" w:ascii="宋体" w:hAnsi="宋体" w:eastAsia="宋体"/>
          <w:bCs/>
          <w:szCs w:val="24"/>
        </w:rPr>
        <w:t>有意向申报暑期实践项目的</w:t>
      </w:r>
      <w:r>
        <w:rPr>
          <w:rFonts w:hint="eastAsia" w:ascii="宋体" w:hAnsi="宋体" w:eastAsia="宋体"/>
          <w:szCs w:val="24"/>
        </w:rPr>
        <w:t>团队可在组队完毕之后，由队长于</w:t>
      </w:r>
      <w:r>
        <w:rPr>
          <w:rFonts w:ascii="宋体" w:hAnsi="宋体" w:eastAsia="宋体"/>
          <w:szCs w:val="24"/>
        </w:rPr>
        <w:t>6</w:t>
      </w:r>
      <w:r>
        <w:rPr>
          <w:rFonts w:hint="eastAsia" w:ascii="宋体" w:hAnsi="宋体" w:eastAsia="宋体"/>
          <w:szCs w:val="24"/>
        </w:rPr>
        <w:t>月</w:t>
      </w:r>
      <w:r>
        <w:rPr>
          <w:rFonts w:ascii="宋体" w:hAnsi="宋体" w:eastAsia="宋体"/>
          <w:szCs w:val="24"/>
        </w:rPr>
        <w:t>10</w:t>
      </w:r>
      <w:r>
        <w:rPr>
          <w:rFonts w:hint="eastAsia" w:ascii="宋体" w:hAnsi="宋体" w:eastAsia="宋体"/>
          <w:szCs w:val="24"/>
        </w:rPr>
        <w:t>日17：00前向满天星民族文化传播公益组织提交申报材料，包括</w:t>
      </w:r>
      <w:r>
        <w:rPr>
          <w:rFonts w:ascii="宋体" w:hAnsi="宋体" w:eastAsia="宋体"/>
          <w:szCs w:val="24"/>
        </w:rPr>
        <w:t>团队基本信息（</w:t>
      </w:r>
      <w:r>
        <w:rPr>
          <w:rFonts w:hint="eastAsia" w:ascii="宋体" w:hAnsi="宋体" w:eastAsia="宋体"/>
          <w:szCs w:val="24"/>
        </w:rPr>
        <w:t>成员所</w:t>
      </w:r>
      <w:r>
        <w:rPr>
          <w:rFonts w:ascii="宋体" w:hAnsi="宋体" w:eastAsia="宋体"/>
          <w:szCs w:val="24"/>
        </w:rPr>
        <w:t>在</w:t>
      </w:r>
      <w:r>
        <w:rPr>
          <w:rFonts w:hint="eastAsia" w:ascii="宋体" w:hAnsi="宋体" w:eastAsia="宋体"/>
          <w:szCs w:val="24"/>
        </w:rPr>
        <w:t>专业/年级、</w:t>
      </w:r>
      <w:r>
        <w:rPr>
          <w:rFonts w:ascii="宋体" w:hAnsi="宋体" w:eastAsia="宋体"/>
          <w:szCs w:val="24"/>
        </w:rPr>
        <w:t>团队名称、参与人数、团队成员个人信息）以及项目说明（选题来源及背景，实践项目主题、目的、意义、</w:t>
      </w:r>
      <w:r>
        <w:rPr>
          <w:rFonts w:hint="eastAsia" w:ascii="宋体" w:hAnsi="宋体" w:eastAsia="宋体"/>
          <w:szCs w:val="24"/>
        </w:rPr>
        <w:t>调研</w:t>
      </w:r>
      <w:r>
        <w:rPr>
          <w:rFonts w:ascii="宋体" w:hAnsi="宋体" w:eastAsia="宋体"/>
          <w:szCs w:val="24"/>
        </w:rPr>
        <w:t>内容</w:t>
      </w:r>
      <w:r>
        <w:rPr>
          <w:rFonts w:hint="eastAsia" w:ascii="宋体" w:hAnsi="宋体" w:eastAsia="宋体"/>
          <w:szCs w:val="24"/>
        </w:rPr>
        <w:t>、调研方法、预</w:t>
      </w:r>
      <w:r>
        <w:rPr>
          <w:rFonts w:ascii="宋体" w:hAnsi="宋体" w:eastAsia="宋体"/>
          <w:szCs w:val="24"/>
        </w:rPr>
        <w:t>期目标及成果、安全预案、可信性分析等）</w:t>
      </w:r>
      <w:r>
        <w:rPr>
          <w:rFonts w:hint="eastAsia" w:ascii="宋体" w:hAnsi="宋体" w:eastAsia="宋体"/>
          <w:szCs w:val="24"/>
        </w:rPr>
        <w:t>。</w:t>
      </w:r>
    </w:p>
    <w:p>
      <w:pPr>
        <w:spacing w:line="360" w:lineRule="auto"/>
        <w:ind w:firstLine="480" w:firstLineChars="200"/>
        <w:rPr>
          <w:rFonts w:ascii="宋体" w:hAnsi="宋体" w:eastAsia="宋体"/>
          <w:szCs w:val="24"/>
        </w:rPr>
      </w:pPr>
      <w:r>
        <w:rPr>
          <w:rFonts w:hint="eastAsia" w:ascii="宋体" w:hAnsi="宋体" w:eastAsia="宋体"/>
          <w:szCs w:val="24"/>
        </w:rPr>
        <w:t>报名方式：</w:t>
      </w:r>
      <w:r>
        <w:rPr>
          <w:rFonts w:ascii="宋体" w:hAnsi="宋体" w:eastAsia="宋体"/>
          <w:szCs w:val="24"/>
        </w:rPr>
        <w:t>将以上材料发送至：starrynightculture@163.com，所有文件命名格式</w:t>
      </w:r>
      <w:r>
        <w:rPr>
          <w:rFonts w:hint="eastAsia" w:ascii="宋体" w:hAnsi="宋体" w:eastAsia="宋体"/>
          <w:szCs w:val="24"/>
        </w:rPr>
        <w:t>“</w:t>
      </w:r>
      <w:r>
        <w:rPr>
          <w:rFonts w:ascii="宋体" w:hAnsi="宋体" w:eastAsia="宋体"/>
          <w:szCs w:val="24"/>
        </w:rPr>
        <w:t>【暑期调研团队报名】</w:t>
      </w:r>
      <w:r>
        <w:rPr>
          <w:rFonts w:hint="eastAsia" w:ascii="宋体" w:hAnsi="宋体" w:eastAsia="宋体"/>
          <w:szCs w:val="24"/>
        </w:rPr>
        <w:t>学院</w:t>
      </w:r>
      <w:r>
        <w:rPr>
          <w:rFonts w:ascii="宋体" w:hAnsi="宋体" w:eastAsia="宋体"/>
          <w:szCs w:val="24"/>
        </w:rPr>
        <w:t>+队长姓名+调研地点/民族</w:t>
      </w:r>
      <w:r>
        <w:rPr>
          <w:rFonts w:hint="eastAsia" w:ascii="宋体" w:hAnsi="宋体" w:eastAsia="宋体"/>
          <w:szCs w:val="24"/>
        </w:rPr>
        <w:t>”。</w:t>
      </w:r>
    </w:p>
    <w:p>
      <w:pPr>
        <w:spacing w:line="360" w:lineRule="auto"/>
        <w:ind w:firstLine="480" w:firstLineChars="200"/>
        <w:rPr>
          <w:rFonts w:ascii="宋体" w:hAnsi="宋体" w:eastAsia="宋体"/>
          <w:szCs w:val="24"/>
        </w:rPr>
      </w:pPr>
      <w:r>
        <w:rPr>
          <w:rFonts w:hint="eastAsia" w:ascii="宋体" w:hAnsi="宋体" w:eastAsia="宋体"/>
          <w:szCs w:val="24"/>
        </w:rPr>
        <w:t>注：个人报名者请扫描以下二维码。</w:t>
      </w:r>
    </w:p>
    <w:p>
      <w:pPr>
        <w:spacing w:line="360" w:lineRule="auto"/>
        <w:ind w:firstLine="480" w:firstLineChars="200"/>
        <w:jc w:val="center"/>
        <w:rPr>
          <w:rFonts w:ascii="宋体" w:hAnsi="宋体" w:eastAsia="宋体" w:cs="仿宋"/>
          <w:szCs w:val="24"/>
        </w:rPr>
      </w:pPr>
      <w:r>
        <w:rPr>
          <w:rFonts w:ascii="宋体" w:hAnsi="宋体" w:eastAsia="宋体" w:cs="仿宋"/>
          <w:szCs w:val="24"/>
        </w:rPr>
        <w:drawing>
          <wp:inline distT="0" distB="0" distL="0" distR="0">
            <wp:extent cx="1725930" cy="1725930"/>
            <wp:effectExtent l="0" t="0" r="1270" b="127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pic:cNvPicPr>
                  </pic:nvPicPr>
                  <pic:blipFill>
                    <a:blip r:embed="rId4"/>
                    <a:stretch>
                      <a:fillRect/>
                    </a:stretch>
                  </pic:blipFill>
                  <pic:spPr>
                    <a:xfrm>
                      <a:off x="0" y="0"/>
                      <a:ext cx="1741775" cy="1741775"/>
                    </a:xfrm>
                    <a:prstGeom prst="rect">
                      <a:avLst/>
                    </a:prstGeom>
                  </pic:spPr>
                </pic:pic>
              </a:graphicData>
            </a:graphic>
          </wp:inline>
        </w:drawing>
      </w:r>
    </w:p>
    <w:p>
      <w:pPr>
        <w:spacing w:before="156" w:beforeLines="50" w:line="360" w:lineRule="auto"/>
        <w:ind w:firstLine="480" w:firstLineChars="200"/>
        <w:rPr>
          <w:rFonts w:ascii="宋体" w:hAnsi="宋体" w:eastAsia="宋体" w:cs="仿宋"/>
          <w:b/>
          <w:bCs/>
          <w:szCs w:val="24"/>
        </w:rPr>
      </w:pPr>
      <w:r>
        <w:rPr>
          <w:rFonts w:hint="eastAsia" w:ascii="宋体" w:hAnsi="宋体" w:eastAsia="宋体" w:cs="仿宋"/>
          <w:b/>
          <w:bCs/>
          <w:szCs w:val="24"/>
        </w:rPr>
        <w:t>2.评审阶段（</w:t>
      </w:r>
      <w:r>
        <w:rPr>
          <w:rFonts w:ascii="宋体" w:hAnsi="宋体" w:eastAsia="宋体" w:cs="仿宋"/>
          <w:b/>
          <w:bCs/>
          <w:szCs w:val="24"/>
        </w:rPr>
        <w:t>6</w:t>
      </w:r>
      <w:r>
        <w:rPr>
          <w:rFonts w:hint="eastAsia" w:ascii="宋体" w:hAnsi="宋体" w:eastAsia="宋体" w:cs="仿宋"/>
          <w:b/>
          <w:bCs/>
          <w:szCs w:val="24"/>
        </w:rPr>
        <w:t>月</w:t>
      </w:r>
      <w:r>
        <w:rPr>
          <w:rFonts w:ascii="宋体" w:hAnsi="宋体" w:eastAsia="宋体" w:cs="仿宋"/>
          <w:b/>
          <w:bCs/>
          <w:szCs w:val="24"/>
        </w:rPr>
        <w:t>10</w:t>
      </w:r>
      <w:r>
        <w:rPr>
          <w:rFonts w:hint="eastAsia" w:ascii="宋体" w:hAnsi="宋体" w:eastAsia="宋体" w:cs="仿宋"/>
          <w:b/>
          <w:bCs/>
          <w:szCs w:val="24"/>
        </w:rPr>
        <w:t>日-</w:t>
      </w:r>
      <w:r>
        <w:rPr>
          <w:rFonts w:ascii="宋体" w:hAnsi="宋体" w:eastAsia="宋体" w:cs="仿宋"/>
          <w:b/>
          <w:bCs/>
          <w:szCs w:val="24"/>
        </w:rPr>
        <w:t>6</w:t>
      </w:r>
      <w:r>
        <w:rPr>
          <w:rFonts w:hint="eastAsia" w:ascii="宋体" w:hAnsi="宋体" w:eastAsia="宋体" w:cs="仿宋"/>
          <w:b/>
          <w:bCs/>
          <w:szCs w:val="24"/>
        </w:rPr>
        <w:t>月</w:t>
      </w:r>
      <w:r>
        <w:rPr>
          <w:rFonts w:ascii="宋体" w:hAnsi="宋体" w:eastAsia="宋体" w:cs="仿宋"/>
          <w:b/>
          <w:bCs/>
          <w:szCs w:val="24"/>
        </w:rPr>
        <w:t>15</w:t>
      </w:r>
      <w:r>
        <w:rPr>
          <w:rFonts w:hint="eastAsia" w:ascii="宋体" w:hAnsi="宋体" w:eastAsia="宋体" w:cs="仿宋"/>
          <w:b/>
          <w:bCs/>
          <w:szCs w:val="24"/>
        </w:rPr>
        <w:t>日）</w:t>
      </w:r>
    </w:p>
    <w:p>
      <w:pPr>
        <w:spacing w:line="360" w:lineRule="auto"/>
        <w:ind w:firstLine="480" w:firstLineChars="200"/>
        <w:rPr>
          <w:rFonts w:ascii="宋体" w:hAnsi="宋体" w:eastAsia="宋体" w:cs="仿宋"/>
          <w:szCs w:val="24"/>
        </w:rPr>
      </w:pPr>
      <w:r>
        <w:rPr>
          <w:rFonts w:hint="eastAsia" w:ascii="宋体" w:hAnsi="宋体" w:eastAsia="宋体"/>
          <w:szCs w:val="24"/>
        </w:rPr>
        <w:t>满天星民族文化传播公益组织将在</w:t>
      </w:r>
      <w:r>
        <w:rPr>
          <w:rFonts w:ascii="宋体" w:hAnsi="宋体" w:eastAsia="宋体"/>
          <w:szCs w:val="24"/>
        </w:rPr>
        <w:t>6</w:t>
      </w:r>
      <w:r>
        <w:rPr>
          <w:rFonts w:hint="eastAsia" w:ascii="宋体" w:hAnsi="宋体" w:eastAsia="宋体"/>
          <w:szCs w:val="24"/>
        </w:rPr>
        <w:t>月</w:t>
      </w:r>
      <w:r>
        <w:rPr>
          <w:rFonts w:ascii="宋体" w:hAnsi="宋体" w:eastAsia="宋体"/>
          <w:szCs w:val="24"/>
        </w:rPr>
        <w:t>15</w:t>
      </w:r>
      <w:r>
        <w:rPr>
          <w:rFonts w:hint="eastAsia" w:ascii="宋体" w:hAnsi="宋体" w:eastAsia="宋体"/>
          <w:szCs w:val="24"/>
        </w:rPr>
        <w:t>日</w:t>
      </w:r>
      <w:r>
        <w:rPr>
          <w:rFonts w:ascii="宋体" w:hAnsi="宋体" w:eastAsia="宋体"/>
          <w:szCs w:val="24"/>
        </w:rPr>
        <w:t>22</w:t>
      </w:r>
      <w:r>
        <w:rPr>
          <w:rFonts w:hint="eastAsia" w:ascii="宋体" w:hAnsi="宋体" w:eastAsia="宋体"/>
          <w:szCs w:val="24"/>
        </w:rPr>
        <w:t>:00前通知入选团队队长。</w:t>
      </w:r>
    </w:p>
    <w:p>
      <w:pPr>
        <w:spacing w:before="156" w:beforeLines="50" w:line="360" w:lineRule="auto"/>
        <w:ind w:firstLine="480" w:firstLineChars="200"/>
        <w:outlineLvl w:val="0"/>
        <w:rPr>
          <w:rFonts w:ascii="宋体" w:hAnsi="宋体" w:eastAsia="宋体" w:cs="仿宋"/>
          <w:b/>
          <w:bCs/>
          <w:szCs w:val="24"/>
        </w:rPr>
      </w:pPr>
      <w:r>
        <w:rPr>
          <w:rFonts w:hint="eastAsia" w:ascii="宋体" w:hAnsi="宋体" w:eastAsia="宋体" w:cs="仿宋"/>
          <w:b/>
          <w:bCs/>
          <w:szCs w:val="24"/>
        </w:rPr>
        <w:t>3.培训阶段（</w:t>
      </w:r>
      <w:r>
        <w:rPr>
          <w:rFonts w:ascii="宋体" w:hAnsi="宋体" w:eastAsia="宋体" w:cs="仿宋"/>
          <w:b/>
          <w:bCs/>
          <w:szCs w:val="24"/>
        </w:rPr>
        <w:t>6</w:t>
      </w:r>
      <w:r>
        <w:rPr>
          <w:rFonts w:hint="eastAsia" w:ascii="宋体" w:hAnsi="宋体" w:eastAsia="宋体" w:cs="仿宋"/>
          <w:b/>
          <w:bCs/>
          <w:szCs w:val="24"/>
        </w:rPr>
        <w:t>月</w:t>
      </w:r>
      <w:r>
        <w:rPr>
          <w:rFonts w:ascii="宋体" w:hAnsi="宋体" w:eastAsia="宋体" w:cs="仿宋"/>
          <w:b/>
          <w:bCs/>
          <w:szCs w:val="24"/>
        </w:rPr>
        <w:t>15</w:t>
      </w:r>
      <w:r>
        <w:rPr>
          <w:rFonts w:hint="eastAsia" w:ascii="宋体" w:hAnsi="宋体" w:eastAsia="宋体" w:cs="仿宋"/>
          <w:b/>
          <w:bCs/>
          <w:szCs w:val="24"/>
        </w:rPr>
        <w:t>日-</w:t>
      </w:r>
      <w:r>
        <w:rPr>
          <w:rFonts w:ascii="宋体" w:hAnsi="宋体" w:eastAsia="宋体" w:cs="仿宋"/>
          <w:b/>
          <w:bCs/>
          <w:szCs w:val="24"/>
        </w:rPr>
        <w:t>6</w:t>
      </w:r>
      <w:r>
        <w:rPr>
          <w:rFonts w:hint="eastAsia" w:ascii="宋体" w:hAnsi="宋体" w:eastAsia="宋体" w:cs="仿宋"/>
          <w:b/>
          <w:bCs/>
          <w:szCs w:val="24"/>
        </w:rPr>
        <w:t>月</w:t>
      </w:r>
      <w:r>
        <w:rPr>
          <w:rFonts w:ascii="宋体" w:hAnsi="宋体" w:eastAsia="宋体" w:cs="仿宋"/>
          <w:b/>
          <w:bCs/>
          <w:szCs w:val="24"/>
        </w:rPr>
        <w:t>30</w:t>
      </w:r>
      <w:r>
        <w:rPr>
          <w:rFonts w:hint="eastAsia" w:ascii="宋体" w:hAnsi="宋体" w:eastAsia="宋体" w:cs="仿宋"/>
          <w:b/>
          <w:bCs/>
          <w:szCs w:val="24"/>
        </w:rPr>
        <w:t>日）</w:t>
      </w:r>
    </w:p>
    <w:p>
      <w:pPr>
        <w:spacing w:line="360" w:lineRule="auto"/>
        <w:ind w:firstLine="480" w:firstLineChars="200"/>
        <w:rPr>
          <w:rFonts w:ascii="宋体" w:hAnsi="宋体" w:eastAsia="宋体"/>
          <w:szCs w:val="24"/>
        </w:rPr>
      </w:pPr>
      <w:r>
        <w:rPr>
          <w:rFonts w:hint="eastAsia" w:ascii="宋体" w:hAnsi="宋体" w:eastAsia="宋体"/>
          <w:szCs w:val="24"/>
        </w:rPr>
        <w:t>入选团队参与暑期实践活动相关内容培训，认真做好社会实践前的各项准备工作。</w:t>
      </w:r>
    </w:p>
    <w:p>
      <w:pPr>
        <w:spacing w:before="156" w:beforeLines="50" w:line="360" w:lineRule="auto"/>
        <w:ind w:firstLine="480" w:firstLineChars="200"/>
        <w:outlineLvl w:val="0"/>
        <w:rPr>
          <w:rFonts w:ascii="宋体" w:hAnsi="宋体" w:eastAsia="宋体" w:cs="仿宋"/>
          <w:b/>
          <w:bCs/>
          <w:szCs w:val="24"/>
        </w:rPr>
      </w:pPr>
      <w:r>
        <w:rPr>
          <w:rFonts w:hint="eastAsia" w:ascii="宋体" w:hAnsi="宋体" w:eastAsia="宋体" w:cs="仿宋"/>
          <w:b/>
          <w:bCs/>
          <w:szCs w:val="24"/>
        </w:rPr>
        <w:t>4.实施阶段（7月-</w:t>
      </w:r>
      <w:r>
        <w:rPr>
          <w:rFonts w:ascii="宋体" w:hAnsi="宋体" w:eastAsia="宋体" w:cs="仿宋"/>
          <w:b/>
          <w:bCs/>
          <w:szCs w:val="24"/>
        </w:rPr>
        <w:t>8</w:t>
      </w:r>
      <w:r>
        <w:rPr>
          <w:rFonts w:hint="eastAsia" w:ascii="宋体" w:hAnsi="宋体" w:eastAsia="宋体" w:cs="仿宋"/>
          <w:b/>
          <w:bCs/>
          <w:szCs w:val="24"/>
        </w:rPr>
        <w:t>月）</w:t>
      </w:r>
    </w:p>
    <w:p>
      <w:pPr>
        <w:spacing w:line="360" w:lineRule="auto"/>
        <w:ind w:firstLine="480" w:firstLineChars="200"/>
        <w:rPr>
          <w:rFonts w:ascii="宋体" w:hAnsi="宋体" w:eastAsia="宋体"/>
          <w:szCs w:val="24"/>
        </w:rPr>
      </w:pPr>
      <w:r>
        <w:rPr>
          <w:rFonts w:hint="eastAsia" w:ascii="宋体" w:hAnsi="宋体" w:eastAsia="宋体"/>
          <w:szCs w:val="24"/>
        </w:rPr>
        <w:t>根据团队和主办方双方确认后的方案参与暑期实践活动，实践期间每日需向领队教师报备进展情况及安全情况，并积极通过满天星新媒体平台及时发布实践动态。</w:t>
      </w:r>
    </w:p>
    <w:p>
      <w:pPr>
        <w:spacing w:before="156" w:beforeLines="50" w:line="360" w:lineRule="auto"/>
        <w:ind w:firstLine="480" w:firstLineChars="200"/>
        <w:outlineLvl w:val="0"/>
        <w:rPr>
          <w:rFonts w:ascii="宋体" w:hAnsi="宋体" w:eastAsia="宋体" w:cs="仿宋"/>
          <w:b/>
          <w:bCs/>
          <w:szCs w:val="24"/>
        </w:rPr>
      </w:pPr>
      <w:r>
        <w:rPr>
          <w:rFonts w:hint="eastAsia" w:ascii="宋体" w:hAnsi="宋体" w:eastAsia="宋体" w:cs="仿宋"/>
          <w:b/>
          <w:bCs/>
          <w:szCs w:val="24"/>
        </w:rPr>
        <w:t>5.总结阶段（8月底9月初）</w:t>
      </w:r>
    </w:p>
    <w:p>
      <w:pPr>
        <w:spacing w:line="360" w:lineRule="auto"/>
        <w:ind w:firstLine="480" w:firstLineChars="200"/>
        <w:rPr>
          <w:rFonts w:ascii="宋体" w:hAnsi="宋体" w:eastAsia="宋体"/>
          <w:szCs w:val="24"/>
        </w:rPr>
      </w:pPr>
      <w:r>
        <w:rPr>
          <w:rFonts w:hint="eastAsia" w:ascii="宋体" w:hAnsi="宋体" w:eastAsia="宋体"/>
          <w:szCs w:val="24"/>
        </w:rPr>
        <w:t>活动总结，提交实践成果，发放证书。</w:t>
      </w:r>
    </w:p>
    <w:p>
      <w:pPr>
        <w:spacing w:line="360" w:lineRule="auto"/>
        <w:ind w:firstLine="480" w:firstLineChars="200"/>
        <w:rPr>
          <w:rFonts w:ascii="宋体" w:hAnsi="宋体" w:eastAsia="宋体"/>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黑体">
    <w:altName w:val="汉仪中黑KW"/>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auto"/>
    <w:pitch w:val="default"/>
    <w:sig w:usb0="00000000" w:usb1="00000000" w:usb2="00000010" w:usb3="00000000" w:csb0="00040000" w:csb1="00000000"/>
  </w:font>
  <w:font w:name="方正小标宋简体">
    <w:altName w:val="汉仪书宋二KW"/>
    <w:panose1 w:val="00000000000000000000"/>
    <w:charset w:val="86"/>
    <w:family w:val="script"/>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汉仪中黑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等线KW">
    <w:panose1 w:val="01010104010101010101"/>
    <w:charset w:val="86"/>
    <w:family w:val="auto"/>
    <w:pitch w:val="default"/>
    <w:sig w:usb0="800002BF" w:usb1="004F7CFA"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yMjFiNWIyMjUwMjhiZDZhODdiZmI1ODY3OTgwZTYifQ=="/>
  </w:docVars>
  <w:rsids>
    <w:rsidRoot w:val="008367F8"/>
    <w:rsid w:val="0002623B"/>
    <w:rsid w:val="00070ABB"/>
    <w:rsid w:val="00084006"/>
    <w:rsid w:val="000852A6"/>
    <w:rsid w:val="000C1F2C"/>
    <w:rsid w:val="000C793F"/>
    <w:rsid w:val="001127FF"/>
    <w:rsid w:val="00122A28"/>
    <w:rsid w:val="001246CB"/>
    <w:rsid w:val="00124B83"/>
    <w:rsid w:val="00142D36"/>
    <w:rsid w:val="0015658A"/>
    <w:rsid w:val="00186653"/>
    <w:rsid w:val="001D5C39"/>
    <w:rsid w:val="001E3AA2"/>
    <w:rsid w:val="001F019C"/>
    <w:rsid w:val="002236F7"/>
    <w:rsid w:val="00235243"/>
    <w:rsid w:val="00261DD6"/>
    <w:rsid w:val="00263035"/>
    <w:rsid w:val="002736B6"/>
    <w:rsid w:val="002B20AA"/>
    <w:rsid w:val="00324361"/>
    <w:rsid w:val="003248FB"/>
    <w:rsid w:val="00353DC9"/>
    <w:rsid w:val="00366102"/>
    <w:rsid w:val="00367CA9"/>
    <w:rsid w:val="00395804"/>
    <w:rsid w:val="003B1896"/>
    <w:rsid w:val="003B2799"/>
    <w:rsid w:val="003F3B8A"/>
    <w:rsid w:val="00413EBD"/>
    <w:rsid w:val="00442851"/>
    <w:rsid w:val="0047685E"/>
    <w:rsid w:val="004772B2"/>
    <w:rsid w:val="004B295A"/>
    <w:rsid w:val="005614CB"/>
    <w:rsid w:val="0056226A"/>
    <w:rsid w:val="00566630"/>
    <w:rsid w:val="005C01A8"/>
    <w:rsid w:val="005C1829"/>
    <w:rsid w:val="006007FB"/>
    <w:rsid w:val="00616622"/>
    <w:rsid w:val="006334DA"/>
    <w:rsid w:val="00657C32"/>
    <w:rsid w:val="00665B27"/>
    <w:rsid w:val="00674C1E"/>
    <w:rsid w:val="0067652B"/>
    <w:rsid w:val="00682CA9"/>
    <w:rsid w:val="00685CC1"/>
    <w:rsid w:val="006A695D"/>
    <w:rsid w:val="006B3930"/>
    <w:rsid w:val="006B6369"/>
    <w:rsid w:val="00705806"/>
    <w:rsid w:val="007100F7"/>
    <w:rsid w:val="00721438"/>
    <w:rsid w:val="00734751"/>
    <w:rsid w:val="00735093"/>
    <w:rsid w:val="00786AF5"/>
    <w:rsid w:val="007A633D"/>
    <w:rsid w:val="007C588A"/>
    <w:rsid w:val="007F0E54"/>
    <w:rsid w:val="00824AFB"/>
    <w:rsid w:val="008367F8"/>
    <w:rsid w:val="00837E13"/>
    <w:rsid w:val="00873233"/>
    <w:rsid w:val="00882C89"/>
    <w:rsid w:val="00885277"/>
    <w:rsid w:val="00885680"/>
    <w:rsid w:val="008A66A4"/>
    <w:rsid w:val="008A697B"/>
    <w:rsid w:val="008D4656"/>
    <w:rsid w:val="00926245"/>
    <w:rsid w:val="00966B5E"/>
    <w:rsid w:val="0097080B"/>
    <w:rsid w:val="009840FB"/>
    <w:rsid w:val="00986141"/>
    <w:rsid w:val="00992038"/>
    <w:rsid w:val="009A19CC"/>
    <w:rsid w:val="009B3616"/>
    <w:rsid w:val="009C6984"/>
    <w:rsid w:val="00A24051"/>
    <w:rsid w:val="00A3449E"/>
    <w:rsid w:val="00A631D8"/>
    <w:rsid w:val="00A9216B"/>
    <w:rsid w:val="00AA2006"/>
    <w:rsid w:val="00AA5F90"/>
    <w:rsid w:val="00AC1151"/>
    <w:rsid w:val="00AD012D"/>
    <w:rsid w:val="00AD667F"/>
    <w:rsid w:val="00B00CE7"/>
    <w:rsid w:val="00B02D97"/>
    <w:rsid w:val="00B05AF8"/>
    <w:rsid w:val="00B635D0"/>
    <w:rsid w:val="00B67E4D"/>
    <w:rsid w:val="00B7026B"/>
    <w:rsid w:val="00B740FD"/>
    <w:rsid w:val="00B75D9E"/>
    <w:rsid w:val="00BB6614"/>
    <w:rsid w:val="00BF24F0"/>
    <w:rsid w:val="00BF3719"/>
    <w:rsid w:val="00C06C18"/>
    <w:rsid w:val="00C31059"/>
    <w:rsid w:val="00C4408C"/>
    <w:rsid w:val="00C60504"/>
    <w:rsid w:val="00C92307"/>
    <w:rsid w:val="00C96EB6"/>
    <w:rsid w:val="00CA7E51"/>
    <w:rsid w:val="00CF3E5F"/>
    <w:rsid w:val="00D12051"/>
    <w:rsid w:val="00D30EDE"/>
    <w:rsid w:val="00DC0C59"/>
    <w:rsid w:val="00DC16E4"/>
    <w:rsid w:val="00DC7E87"/>
    <w:rsid w:val="00E0680E"/>
    <w:rsid w:val="00E31175"/>
    <w:rsid w:val="00E37BBB"/>
    <w:rsid w:val="00E40F86"/>
    <w:rsid w:val="00E6669B"/>
    <w:rsid w:val="00E933D5"/>
    <w:rsid w:val="00E972E5"/>
    <w:rsid w:val="00EA22AA"/>
    <w:rsid w:val="00EA27EE"/>
    <w:rsid w:val="00ED4EA4"/>
    <w:rsid w:val="00F160B5"/>
    <w:rsid w:val="00F17A06"/>
    <w:rsid w:val="00F33706"/>
    <w:rsid w:val="00F376A7"/>
    <w:rsid w:val="00F650CE"/>
    <w:rsid w:val="00F770C2"/>
    <w:rsid w:val="00F939A7"/>
    <w:rsid w:val="00FC4627"/>
    <w:rsid w:val="00FD5ACA"/>
    <w:rsid w:val="128C3944"/>
    <w:rsid w:val="15C35376"/>
    <w:rsid w:val="201F1318"/>
    <w:rsid w:val="2532411F"/>
    <w:rsid w:val="330324D1"/>
    <w:rsid w:val="4FFB26CC"/>
    <w:rsid w:val="635E292E"/>
    <w:rsid w:val="6A637CE8"/>
    <w:rsid w:val="72045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2"/>
      <w:lang w:val="en-US" w:eastAsia="zh-CN" w:bidi="ar-SA"/>
    </w:rPr>
  </w:style>
  <w:style w:type="character" w:default="1" w:styleId="8">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19"/>
    <w:unhideWhenUsed/>
    <w:qFormat/>
    <w:uiPriority w:val="99"/>
    <w:rPr>
      <w:b/>
      <w:bCs/>
    </w:rPr>
  </w:style>
  <w:style w:type="paragraph" w:styleId="3">
    <w:name w:val="annotation text"/>
    <w:basedOn w:val="1"/>
    <w:link w:val="14"/>
    <w:unhideWhenUsed/>
    <w:qFormat/>
    <w:uiPriority w:val="99"/>
    <w:pPr>
      <w:jc w:val="left"/>
    </w:pPr>
  </w:style>
  <w:style w:type="paragraph" w:styleId="4">
    <w:name w:val="Balloon Text"/>
    <w:basedOn w:val="1"/>
    <w:link w:val="18"/>
    <w:unhideWhenUsed/>
    <w:qFormat/>
    <w:uiPriority w:val="99"/>
    <w:rPr>
      <w:rFonts w:ascii="宋体" w:eastAsia="宋体"/>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styleId="11">
    <w:name w:val="annotation reference"/>
    <w:basedOn w:val="8"/>
    <w:unhideWhenUsed/>
    <w:qFormat/>
    <w:uiPriority w:val="99"/>
    <w:rPr>
      <w:sz w:val="21"/>
      <w:szCs w:val="21"/>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批注文字 字符"/>
    <w:basedOn w:val="8"/>
    <w:link w:val="3"/>
    <w:semiHidden/>
    <w:qFormat/>
    <w:uiPriority w:val="99"/>
  </w:style>
  <w:style w:type="paragraph" w:customStyle="1" w:styleId="15">
    <w:name w:val="List Paragraph"/>
    <w:basedOn w:val="1"/>
    <w:qFormat/>
    <w:uiPriority w:val="0"/>
    <w:pPr>
      <w:ind w:firstLine="420" w:firstLineChars="200"/>
    </w:pPr>
    <w:rPr>
      <w:rFonts w:ascii="Calibri" w:hAnsi="Calibri" w:eastAsia="宋体" w:cs="Times New Roman"/>
      <w:szCs w:val="24"/>
    </w:rPr>
  </w:style>
  <w:style w:type="character" w:customStyle="1" w:styleId="16">
    <w:name w:val="页眉 字符"/>
    <w:basedOn w:val="8"/>
    <w:link w:val="6"/>
    <w:qFormat/>
    <w:uiPriority w:val="99"/>
    <w:rPr>
      <w:rFonts w:asciiTheme="minorHAnsi" w:hAnsiTheme="minorHAnsi" w:eastAsiaTheme="minorEastAsia" w:cstheme="minorBidi"/>
      <w:kern w:val="2"/>
      <w:sz w:val="18"/>
      <w:szCs w:val="18"/>
    </w:rPr>
  </w:style>
  <w:style w:type="character" w:customStyle="1" w:styleId="17">
    <w:name w:val="页脚 字符"/>
    <w:basedOn w:val="8"/>
    <w:link w:val="5"/>
    <w:qFormat/>
    <w:uiPriority w:val="99"/>
    <w:rPr>
      <w:rFonts w:asciiTheme="minorHAnsi" w:hAnsiTheme="minorHAnsi" w:eastAsiaTheme="minorEastAsia" w:cstheme="minorBidi"/>
      <w:kern w:val="2"/>
      <w:sz w:val="18"/>
      <w:szCs w:val="18"/>
    </w:rPr>
  </w:style>
  <w:style w:type="character" w:customStyle="1" w:styleId="18">
    <w:name w:val="批注框文本 字符"/>
    <w:basedOn w:val="8"/>
    <w:link w:val="4"/>
    <w:semiHidden/>
    <w:qFormat/>
    <w:uiPriority w:val="99"/>
    <w:rPr>
      <w:rFonts w:ascii="宋体" w:hAnsiTheme="minorHAnsi" w:cstheme="minorBidi"/>
      <w:kern w:val="2"/>
      <w:sz w:val="18"/>
      <w:szCs w:val="18"/>
    </w:rPr>
  </w:style>
  <w:style w:type="character" w:customStyle="1" w:styleId="19">
    <w:name w:val="批注主题 字符"/>
    <w:basedOn w:val="14"/>
    <w:link w:val="2"/>
    <w:semiHidden/>
    <w:qFormat/>
    <w:uiPriority w:val="99"/>
    <w:rPr>
      <w:rFonts w:asciiTheme="minorHAnsi" w:hAnsiTheme="minorHAnsi" w:eastAsiaTheme="minorEastAsia" w:cstheme="minorBidi"/>
      <w:b/>
      <w:bCs/>
      <w:kern w:val="2"/>
      <w:sz w:val="2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521</Words>
  <Characters>2972</Characters>
  <Lines>24</Lines>
  <Paragraphs>6</Paragraphs>
  <TotalTime>0</TotalTime>
  <ScaleCrop>false</ScaleCrop>
  <LinksUpToDate>false</LinksUpToDate>
  <CharactersWithSpaces>3487</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2022-05-16T14:43:00Z</dcterms:created>
  <dc:creator>Administrator</dc:creator>
  <cp:lastModifiedBy>wurong</cp:lastModifiedBy>
  <dcterms:modified xsi:type="dcterms:W3CDTF">2022-05-29T15:34:28Z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A4D382A7B39A46E0971A186D8758C3F1</vt:lpwstr>
  </property>
</Properties>
</file>