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28"/>
          <w:szCs w:val="24"/>
        </w:rPr>
      </w:pPr>
      <w:bookmarkStart w:id="0" w:name="_GoBack"/>
      <w:r>
        <w:rPr>
          <w:rFonts w:ascii="Times New Roman" w:hAnsi="Times New Roman" w:eastAsia="仿宋_GB2312"/>
          <w:sz w:val="28"/>
          <w:szCs w:val="24"/>
        </w:rPr>
        <w:t>附件2：</w:t>
      </w:r>
    </w:p>
    <w:p>
      <w:pPr>
        <w:spacing w:before="312" w:beforeLines="100" w:after="312" w:afterLines="100" w:line="440" w:lineRule="exact"/>
        <w:jc w:val="center"/>
        <w:rPr>
          <w:rFonts w:ascii="Times New Roman" w:hAnsi="Times New Roman" w:eastAsia="方正小标宋简体"/>
          <w:b/>
          <w:sz w:val="32"/>
          <w:szCs w:val="24"/>
        </w:rPr>
      </w:pPr>
      <w:r>
        <w:rPr>
          <w:rFonts w:ascii="Times New Roman" w:hAnsi="Times New Roman" w:eastAsia="方正小标宋简体"/>
          <w:b/>
          <w:sz w:val="32"/>
          <w:szCs w:val="24"/>
        </w:rPr>
        <w:t>2023年毕业典礼集合地点、出入通道安排</w:t>
      </w:r>
    </w:p>
    <w:bookmarkEnd w:id="0"/>
    <w:tbl>
      <w:tblPr>
        <w:tblStyle w:val="4"/>
        <w:tblpPr w:leftFromText="180" w:rightFromText="180" w:vertAnchor="text" w:horzAnchor="margin" w:tblpXSpec="center" w:tblpY="366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02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集合地点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入场门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北门外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北门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发展与公共政策学院，化学学院，经济与资源管理研究院，一带一路学院，生命科学学院，数学科学学院，核科学与技术学院，系统科学学院，社会学院，统计学院，中国基础教育质量监测协同创新中心，艺术与传媒学院，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网球场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西南门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人工智能学院，天文系，水科学研究院，马克思主义学院，国际中文教育学院，外国语言文学学院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体育馆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北侧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东操场南侧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篮球场入口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历史学院，政府管理学院，哲学学院，地理科学学部，物理学系，体育与运动学院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篮球场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东操场南侧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篮球场入口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教育学部，文学院，新闻传播学院，环境学院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排球场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东南门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心理学部，经济与工商管理学院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小足球场</w:t>
            </w:r>
          </w:p>
        </w:tc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东操场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东南门</w:t>
            </w:r>
          </w:p>
        </w:tc>
        <w:tc>
          <w:tcPr>
            <w:tcW w:w="641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家长集合区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ACB26"/>
    <w:multiLevelType w:val="singleLevel"/>
    <w:tmpl w:val="A3CACB26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5CA3DF7"/>
    <w:multiLevelType w:val="singleLevel"/>
    <w:tmpl w:val="45CA3DF7"/>
    <w:lvl w:ilvl="0" w:tentative="0">
      <w:start w:val="1"/>
      <w:numFmt w:val="chineseCounting"/>
      <w:pStyle w:val="8"/>
      <w:suff w:val="nothing"/>
      <w:lvlText w:val="%1、"/>
      <w:lvlJc w:val="left"/>
      <w:pPr>
        <w:ind w:left="857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IxYmEyZTg0ZjM4ZDcwNjM3OTQ3M2MzMDRjNzgifQ=="/>
  </w:docVars>
  <w:rsids>
    <w:rsidRoot w:val="2A345B8B"/>
    <w:rsid w:val="014E4FD3"/>
    <w:rsid w:val="048F49C5"/>
    <w:rsid w:val="0D41564C"/>
    <w:rsid w:val="0FFB216B"/>
    <w:rsid w:val="192153CF"/>
    <w:rsid w:val="25CD6ECB"/>
    <w:rsid w:val="2A345B8B"/>
    <w:rsid w:val="32FE3023"/>
    <w:rsid w:val="4F021336"/>
    <w:rsid w:val="6B621DBD"/>
    <w:rsid w:val="70D8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文件整理标题一"/>
    <w:basedOn w:val="3"/>
    <w:qFormat/>
    <w:uiPriority w:val="0"/>
    <w:pPr>
      <w:numPr>
        <w:ilvl w:val="0"/>
        <w:numId w:val="1"/>
      </w:numPr>
      <w:spacing w:after="50" w:afterLines="50" w:line="360" w:lineRule="auto"/>
      <w:jc w:val="both"/>
      <w:outlineLvl w:val="0"/>
    </w:pPr>
    <w:rPr>
      <w:rFonts w:ascii="Times New Roman" w:hAnsi="Times New Roman" w:eastAsia="方正小标宋简体" w:cs="Times New Roman"/>
      <w:bCs/>
      <w:kern w:val="0"/>
      <w:szCs w:val="40"/>
    </w:rPr>
  </w:style>
  <w:style w:type="paragraph" w:customStyle="1" w:styleId="7">
    <w:name w:val="文件名会议名"/>
    <w:basedOn w:val="2"/>
    <w:next w:val="1"/>
    <w:uiPriority w:val="0"/>
    <w:pPr>
      <w:shd w:val="clear" w:color="auto" w:fill="FFFFFF"/>
      <w:snapToGrid w:val="0"/>
      <w:spacing w:beforeAutospacing="0" w:afterAutospacing="0" w:line="240" w:lineRule="auto"/>
      <w:jc w:val="center"/>
      <w:outlineLvl w:val="1"/>
    </w:pPr>
    <w:rPr>
      <w:rFonts w:hint="eastAsia" w:ascii="Times New Roman" w:hAnsi="Times New Roman" w:eastAsia="楷体" w:cs="Times New Roman"/>
      <w:bCs/>
      <w:kern w:val="0"/>
      <w:sz w:val="32"/>
      <w:szCs w:val="32"/>
      <w:lang w:bidi="ar"/>
    </w:rPr>
  </w:style>
  <w:style w:type="paragraph" w:customStyle="1" w:styleId="8">
    <w:name w:val="资料一级标题"/>
    <w:basedOn w:val="1"/>
    <w:uiPriority w:val="0"/>
    <w:pPr>
      <w:numPr>
        <w:ilvl w:val="0"/>
        <w:numId w:val="2"/>
      </w:numPr>
      <w:spacing w:beforeLines="0" w:afterLines="0"/>
      <w:ind w:left="0" w:firstLine="0"/>
      <w:jc w:val="left"/>
      <w:outlineLvl w:val="0"/>
    </w:pPr>
    <w:rPr>
      <w:rFonts w:hint="eastAsia" w:ascii="Times New Roman" w:hAnsi="Times New Roman" w:eastAsia="方正小标宋简体" w:cs="Times New Roman"/>
      <w:b/>
      <w:bCs/>
      <w:kern w:val="0"/>
      <w:sz w:val="28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323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2023-06-12T06:58:00Z</dcterms:created>
  <dc:creator>阿白</dc:creator>
  <cp:lastModifiedBy>阿白</cp:lastModifiedBy>
  <dcterms:modified xsi:type="dcterms:W3CDTF">2023-06-12T06:58:35Z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2EF86D853FF341C1B37181DD01C8A366_11</vt:lpwstr>
  </property>
</Properties>
</file>